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1445" w:rsidRDefault="00401445">
      <w:pPr>
        <w:pStyle w:val="Cm"/>
        <w:spacing w:after="120"/>
        <w:rPr>
          <w:sz w:val="28"/>
        </w:rPr>
      </w:pPr>
      <w:r>
        <w:rPr>
          <w:sz w:val="28"/>
        </w:rPr>
        <w:t>Tájékoztató</w:t>
      </w:r>
    </w:p>
    <w:p w:rsidR="00401445" w:rsidRPr="0094175B" w:rsidRDefault="00401445">
      <w:pPr>
        <w:jc w:val="center"/>
        <w:rPr>
          <w:b/>
        </w:rPr>
      </w:pPr>
      <w:r w:rsidRPr="0094175B">
        <w:rPr>
          <w:b/>
        </w:rPr>
        <w:t>az első lakáshoz jutó fiatalok helyi támogatásáról</w:t>
      </w:r>
    </w:p>
    <w:p w:rsidR="00401445" w:rsidRDefault="00401445"/>
    <w:p w:rsidR="00531E95" w:rsidRDefault="00401445" w:rsidP="00531E95">
      <w:pPr>
        <w:spacing w:after="120"/>
        <w:jc w:val="both"/>
      </w:pPr>
      <w:r>
        <w:t xml:space="preserve">Szolnok Megyei Jogú Város Közgyűlése a </w:t>
      </w:r>
      <w:r w:rsidR="00D3253D">
        <w:t>30</w:t>
      </w:r>
      <w:r>
        <w:t>/</w:t>
      </w:r>
      <w:r w:rsidR="00D3253D">
        <w:t>2017</w:t>
      </w:r>
      <w:r w:rsidR="002940C1">
        <w:t xml:space="preserve">. </w:t>
      </w:r>
      <w:r>
        <w:t>(XI.</w:t>
      </w:r>
      <w:r w:rsidR="00D3253D">
        <w:t>6</w:t>
      </w:r>
      <w:r>
        <w:t xml:space="preserve">.) </w:t>
      </w:r>
      <w:r w:rsidR="00D3253D">
        <w:t xml:space="preserve">önkormányzati </w:t>
      </w:r>
      <w:r>
        <w:t>rendeletében</w:t>
      </w:r>
      <w:r w:rsidR="007E560A">
        <w:t xml:space="preserve"> (továbbiakban: rendelet)</w:t>
      </w:r>
      <w:r>
        <w:t xml:space="preserve"> szabályozza az első lakáshoz jutó fiatalok helyi támogatásának feltételeit.</w:t>
      </w:r>
    </w:p>
    <w:p w:rsidR="009A7523" w:rsidRDefault="009A7523" w:rsidP="009A7523">
      <w:pPr>
        <w:adjustRightInd w:val="0"/>
        <w:jc w:val="both"/>
      </w:pPr>
      <w:r w:rsidRPr="00443C4D">
        <w:t xml:space="preserve">A </w:t>
      </w:r>
      <w:r>
        <w:t>fiatalok, fiatal házastársak, fiatal élettársak</w:t>
      </w:r>
      <w:r w:rsidRPr="00443C4D">
        <w:t xml:space="preserve"> </w:t>
      </w:r>
      <w:r>
        <w:t>a</w:t>
      </w:r>
      <w:r w:rsidRPr="00443C4D">
        <w:t xml:space="preserve"> rendeletben meghat</w:t>
      </w:r>
      <w:r>
        <w:t>ározott feltételekkel Szolnok Megyei Jogú Város Önkormányzatától lakáscélú</w:t>
      </w:r>
      <w:r w:rsidRPr="00443C4D">
        <w:t xml:space="preserve"> támogatást </w:t>
      </w:r>
      <w:r>
        <w:t>igényelhetnek</w:t>
      </w:r>
      <w:r w:rsidRPr="00443C4D">
        <w:t xml:space="preserve"> </w:t>
      </w:r>
      <w:r>
        <w:t xml:space="preserve">Szolnok Megyei Jogú Város közigazgatási területén épült </w:t>
      </w:r>
      <w:r w:rsidRPr="00443C4D">
        <w:t xml:space="preserve">lakás </w:t>
      </w:r>
      <w:r>
        <w:t>vagy ingatlanrész tulajdonjogának megszerzéséhez</w:t>
      </w:r>
      <w:r w:rsidRPr="00443C4D">
        <w:t>.</w:t>
      </w:r>
    </w:p>
    <w:p w:rsidR="009A7523" w:rsidRDefault="009A7523" w:rsidP="009A7523">
      <w:pPr>
        <w:adjustRightInd w:val="0"/>
        <w:jc w:val="both"/>
      </w:pPr>
    </w:p>
    <w:p w:rsidR="00900214" w:rsidRDefault="00900214" w:rsidP="002940C1">
      <w:pPr>
        <w:spacing w:after="120"/>
        <w:rPr>
          <w:b/>
          <w:u w:val="single"/>
        </w:rPr>
      </w:pPr>
      <w:r w:rsidRPr="00900214">
        <w:rPr>
          <w:b/>
          <w:u w:val="single"/>
        </w:rPr>
        <w:t>Jogosultsági feltételek</w:t>
      </w:r>
    </w:p>
    <w:p w:rsidR="00401445" w:rsidRPr="002638BA" w:rsidRDefault="007F480F" w:rsidP="00926878">
      <w:pPr>
        <w:pStyle w:val="Szvegtrzs"/>
        <w:spacing w:after="0"/>
      </w:pPr>
      <w:r w:rsidRPr="002638BA">
        <w:t>Lakáscélú támogatásra az</w:t>
      </w:r>
      <w:r w:rsidR="00B67797">
        <w:t>ok az</w:t>
      </w:r>
      <w:r w:rsidR="00401445" w:rsidRPr="002638BA">
        <w:t xml:space="preserve"> egyedülálló fiatalok, fiatal házas</w:t>
      </w:r>
      <w:r w:rsidR="00454582" w:rsidRPr="002638BA">
        <w:t>társak</w:t>
      </w:r>
      <w:r w:rsidR="00401445" w:rsidRPr="002638BA">
        <w:t xml:space="preserve">, </w:t>
      </w:r>
      <w:r w:rsidRPr="002638BA">
        <w:t xml:space="preserve">fiatal </w:t>
      </w:r>
      <w:r w:rsidR="00401445" w:rsidRPr="002638BA">
        <w:t>élettárs</w:t>
      </w:r>
      <w:r w:rsidRPr="002638BA">
        <w:t>ak</w:t>
      </w:r>
      <w:r w:rsidR="00401445" w:rsidRPr="002638BA">
        <w:t xml:space="preserve"> jogosultak</w:t>
      </w:r>
      <w:r w:rsidR="00926878">
        <w:t>, akik</w:t>
      </w:r>
    </w:p>
    <w:p w:rsidR="002940C1" w:rsidRDefault="00401445" w:rsidP="002940C1">
      <w:pPr>
        <w:pStyle w:val="Szvegtrzs"/>
        <w:numPr>
          <w:ilvl w:val="0"/>
          <w:numId w:val="14"/>
        </w:numPr>
        <w:spacing w:after="0"/>
        <w:ind w:left="567" w:hanging="284"/>
      </w:pPr>
      <w:r>
        <w:t>magyar állampolgárok</w:t>
      </w:r>
      <w:r w:rsidR="007F480F">
        <w:t>, vagy</w:t>
      </w:r>
    </w:p>
    <w:p w:rsidR="002940C1" w:rsidRDefault="00401445" w:rsidP="002940C1">
      <w:pPr>
        <w:pStyle w:val="Szvegtrzs"/>
        <w:numPr>
          <w:ilvl w:val="0"/>
          <w:numId w:val="14"/>
        </w:numPr>
        <w:spacing w:after="0"/>
        <w:ind w:left="567" w:hanging="284"/>
      </w:pPr>
      <w:r>
        <w:t>az Európai Gazdasági Térségről szóló szerződésben részes állam állampolgárai,</w:t>
      </w:r>
      <w:r w:rsidR="007F480F">
        <w:t xml:space="preserve"> vagy</w:t>
      </w:r>
    </w:p>
    <w:p w:rsidR="002940C1" w:rsidRDefault="007F480F" w:rsidP="002940C1">
      <w:pPr>
        <w:pStyle w:val="Szvegtrzs"/>
        <w:numPr>
          <w:ilvl w:val="0"/>
          <w:numId w:val="14"/>
        </w:numPr>
        <w:spacing w:after="0"/>
        <w:ind w:left="567" w:hanging="284"/>
      </w:pPr>
      <w:r>
        <w:t>állandó tartózkodásra jogosító személyi igazolvánnyal rendelkező bevándoroltak, vagy</w:t>
      </w:r>
    </w:p>
    <w:p w:rsidR="002940C1" w:rsidRDefault="007F480F" w:rsidP="002940C1">
      <w:pPr>
        <w:pStyle w:val="Szvegtrzs"/>
        <w:numPr>
          <w:ilvl w:val="0"/>
          <w:numId w:val="14"/>
        </w:numPr>
        <w:spacing w:after="0"/>
        <w:ind w:left="567" w:hanging="284"/>
      </w:pPr>
      <w:r>
        <w:t>a magyar hatóságok által menekültként elismert személyek,</w:t>
      </w:r>
    </w:p>
    <w:p w:rsidR="002940C1" w:rsidRDefault="002940C1" w:rsidP="002940C1">
      <w:pPr>
        <w:pStyle w:val="Szvegtrzs"/>
        <w:spacing w:after="0"/>
        <w:ind w:left="567"/>
      </w:pPr>
    </w:p>
    <w:p w:rsidR="002940C1" w:rsidRDefault="00401445" w:rsidP="002940C1">
      <w:pPr>
        <w:pStyle w:val="Szvegtrzs"/>
        <w:numPr>
          <w:ilvl w:val="0"/>
          <w:numId w:val="14"/>
        </w:numPr>
        <w:spacing w:after="0"/>
        <w:ind w:left="567" w:hanging="284"/>
      </w:pPr>
      <w:r>
        <w:t xml:space="preserve">az adásvételi szerződés megkötésének időpontjában </w:t>
      </w:r>
      <w:r w:rsidR="007F480F">
        <w:t>nem töltött</w:t>
      </w:r>
      <w:r w:rsidR="002638BA">
        <w:t>ék</w:t>
      </w:r>
      <w:r w:rsidR="007F480F">
        <w:t xml:space="preserve"> be a 40. életév</w:t>
      </w:r>
      <w:r w:rsidR="002638BA">
        <w:t>üket</w:t>
      </w:r>
      <w:r w:rsidR="00454582">
        <w:t>,</w:t>
      </w:r>
      <w:r>
        <w:t xml:space="preserve"> (házastársak, élettársak esetén </w:t>
      </w:r>
      <w:r w:rsidR="002638BA">
        <w:t>legalább az egyik félnek 40</w:t>
      </w:r>
      <w:r w:rsidR="00004F95">
        <w:t xml:space="preserve"> </w:t>
      </w:r>
      <w:r w:rsidR="002638BA">
        <w:t xml:space="preserve">év alattinak </w:t>
      </w:r>
      <w:r>
        <w:t>kell lennie),</w:t>
      </w:r>
    </w:p>
    <w:p w:rsidR="00401445" w:rsidRDefault="00401445" w:rsidP="002940C1">
      <w:pPr>
        <w:pStyle w:val="Szvegtrzs"/>
        <w:numPr>
          <w:ilvl w:val="0"/>
          <w:numId w:val="14"/>
        </w:numPr>
        <w:spacing w:after="0"/>
        <w:ind w:left="567" w:hanging="284"/>
      </w:pPr>
      <w:r>
        <w:t>szolnoki bejelentett lakóhellyel rendelkeznek (házastársak, élettársak esetén</w:t>
      </w:r>
      <w:r w:rsidR="002638BA">
        <w:t xml:space="preserve"> ugyanazon </w:t>
      </w:r>
      <w:r w:rsidR="00D96D6D">
        <w:t xml:space="preserve">szolnoki bejelentett lakóhellyel rendelkeznek, vagy </w:t>
      </w:r>
      <w:r w:rsidR="002638BA">
        <w:t>legalább az egyik fél szolnoki bejelentett lakóhellyel rendelkezik</w:t>
      </w:r>
      <w:r w:rsidR="00D96D6D">
        <w:t>, és együttes nyilatkozatot tesznek arra vonatkozóan, hogy a lakásvásárlást követően a megvásárolt lakás vonatkozásában kívánnak közös bejelentett lakóhelyet létesíteni</w:t>
      </w:r>
      <w:r>
        <w:t>),</w:t>
      </w:r>
    </w:p>
    <w:p w:rsidR="002940C1" w:rsidRDefault="002940C1" w:rsidP="002940C1">
      <w:pPr>
        <w:pStyle w:val="Szvegtrzs"/>
        <w:spacing w:after="0"/>
      </w:pPr>
      <w:r>
        <w:t>akiknek</w:t>
      </w:r>
    </w:p>
    <w:p w:rsidR="00854F31" w:rsidRDefault="00401445" w:rsidP="002940C1">
      <w:pPr>
        <w:pStyle w:val="Szvegtrzs"/>
        <w:numPr>
          <w:ilvl w:val="0"/>
          <w:numId w:val="14"/>
        </w:numPr>
        <w:spacing w:after="0"/>
        <w:ind w:left="567" w:hanging="284"/>
      </w:pPr>
      <w:r>
        <w:t xml:space="preserve">a kérelem benyújtását megelőző </w:t>
      </w:r>
      <w:r w:rsidR="0076528D">
        <w:t xml:space="preserve">hónapban </w:t>
      </w:r>
      <w:r>
        <w:t>számított egy főre jutó havi nettó jövedelmük</w:t>
      </w:r>
      <w:r w:rsidR="00004F95">
        <w:t xml:space="preserve"> - az igénylő és a vele együttköltöző személyek jövedelmének figyelembe vételével -</w:t>
      </w:r>
      <w:r>
        <w:t xml:space="preserve"> nem haladja meg </w:t>
      </w:r>
      <w:proofErr w:type="spellStart"/>
      <w:r w:rsidR="00D96D6D">
        <w:t>egyed</w:t>
      </w:r>
      <w:r w:rsidR="006B2CD7">
        <w:t>ülélő</w:t>
      </w:r>
      <w:proofErr w:type="spellEnd"/>
      <w:r w:rsidR="00D96D6D">
        <w:t xml:space="preserve"> igénylő vagy két tagú család esetén a </w:t>
      </w:r>
      <w:r w:rsidR="00C82D0C">
        <w:t>300</w:t>
      </w:r>
      <w:r w:rsidR="00D16B3A">
        <w:t>.000.-Ft-ot</w:t>
      </w:r>
      <w:r w:rsidR="00D96D6D">
        <w:t xml:space="preserve">, három vagy több tagú család esetén a </w:t>
      </w:r>
      <w:r w:rsidR="00C82D0C">
        <w:t>220</w:t>
      </w:r>
      <w:r w:rsidR="00D96D6D">
        <w:t>.</w:t>
      </w:r>
      <w:r w:rsidR="00900214">
        <w:t>000.-Ft</w:t>
      </w:r>
      <w:r w:rsidR="002940C1">
        <w:t>-ot</w:t>
      </w:r>
      <w:r w:rsidR="00004F95">
        <w:t>.</w:t>
      </w:r>
      <w:r>
        <w:t xml:space="preserve"> </w:t>
      </w:r>
    </w:p>
    <w:p w:rsidR="00900214" w:rsidRDefault="00900214" w:rsidP="00900214">
      <w:pPr>
        <w:adjustRightInd w:val="0"/>
        <w:jc w:val="both"/>
      </w:pPr>
      <w:r>
        <w:t>Házastársak és élettársak esetén a felek együttesen minősülnek igénylőnek.</w:t>
      </w:r>
    </w:p>
    <w:p w:rsidR="00854F31" w:rsidRDefault="00854F31" w:rsidP="00854F31">
      <w:pPr>
        <w:adjustRightInd w:val="0"/>
        <w:jc w:val="both"/>
      </w:pPr>
    </w:p>
    <w:p w:rsidR="00D065D7" w:rsidRDefault="00D065D7" w:rsidP="002940C1">
      <w:pPr>
        <w:pStyle w:val="Szvegtrzs"/>
        <w:spacing w:after="240"/>
        <w:jc w:val="left"/>
        <w:rPr>
          <w:b/>
          <w:u w:val="single"/>
        </w:rPr>
      </w:pPr>
      <w:r w:rsidRPr="00D065D7">
        <w:rPr>
          <w:b/>
          <w:u w:val="single"/>
        </w:rPr>
        <w:t>A támogatás mértéke</w:t>
      </w:r>
    </w:p>
    <w:p w:rsidR="00C843DD" w:rsidRDefault="002940C1" w:rsidP="00D065D7">
      <w:pPr>
        <w:pStyle w:val="Szvegtrzs"/>
        <w:tabs>
          <w:tab w:val="right" w:pos="9072"/>
        </w:tabs>
        <w:spacing w:after="0"/>
      </w:pPr>
      <w:r>
        <w:t>A</w:t>
      </w:r>
      <w:r w:rsidRPr="00C843DD">
        <w:t xml:space="preserve">z együttköltöző gyermekek létszámára tekintettel </w:t>
      </w:r>
      <w:r w:rsidR="00C843DD" w:rsidRPr="00C843DD">
        <w:t>lakáscél</w:t>
      </w:r>
      <w:r>
        <w:t>ú támogatás mértéke</w:t>
      </w:r>
    </w:p>
    <w:p w:rsidR="002940C1" w:rsidRDefault="002940C1" w:rsidP="002940C1">
      <w:pPr>
        <w:pStyle w:val="Szvegtrzs"/>
        <w:numPr>
          <w:ilvl w:val="0"/>
          <w:numId w:val="15"/>
        </w:numPr>
        <w:spacing w:after="0"/>
        <w:ind w:left="851"/>
      </w:pPr>
      <w:r>
        <w:t>g</w:t>
      </w:r>
      <w:r w:rsidR="00D06CD1">
        <w:t xml:space="preserve">yermektelen kérelmező vagy 1 gyermek esetén: </w:t>
      </w:r>
      <w:r w:rsidR="00C82D0C">
        <w:t>4</w:t>
      </w:r>
      <w:r w:rsidR="00D16B3A">
        <w:t>5</w:t>
      </w:r>
      <w:r w:rsidR="00D06CD1">
        <w:t>0.000.-Ft</w:t>
      </w:r>
      <w:r>
        <w:t>,</w:t>
      </w:r>
    </w:p>
    <w:p w:rsidR="002940C1" w:rsidRDefault="00D06CD1" w:rsidP="002940C1">
      <w:pPr>
        <w:pStyle w:val="Szvegtrzs"/>
        <w:numPr>
          <w:ilvl w:val="0"/>
          <w:numId w:val="15"/>
        </w:numPr>
        <w:spacing w:after="0"/>
        <w:ind w:left="851"/>
      </w:pPr>
      <w:r>
        <w:t xml:space="preserve">2 gyermek esetén: </w:t>
      </w:r>
      <w:r w:rsidR="00C82D0C">
        <w:t>5</w:t>
      </w:r>
      <w:r w:rsidR="00D16B3A">
        <w:t>00</w:t>
      </w:r>
      <w:r>
        <w:t>.000.-Ft</w:t>
      </w:r>
      <w:r w:rsidR="002940C1">
        <w:t>,</w:t>
      </w:r>
    </w:p>
    <w:p w:rsidR="00D06CD1" w:rsidRPr="00C843DD" w:rsidRDefault="00D06CD1" w:rsidP="002940C1">
      <w:pPr>
        <w:pStyle w:val="Szvegtrzs"/>
        <w:numPr>
          <w:ilvl w:val="0"/>
          <w:numId w:val="15"/>
        </w:numPr>
        <w:spacing w:after="0"/>
        <w:ind w:left="851"/>
      </w:pPr>
      <w:r>
        <w:t xml:space="preserve">3 vagy több gyermek esetén: </w:t>
      </w:r>
      <w:r w:rsidR="00C82D0C">
        <w:t>55</w:t>
      </w:r>
      <w:r>
        <w:t xml:space="preserve">0.000.-Ft. </w:t>
      </w:r>
    </w:p>
    <w:p w:rsidR="00D065D7" w:rsidRDefault="00D06CD1" w:rsidP="0094175B">
      <w:pPr>
        <w:pStyle w:val="Szvegtrzs"/>
        <w:tabs>
          <w:tab w:val="right" w:pos="9072"/>
        </w:tabs>
        <w:spacing w:after="0"/>
      </w:pPr>
      <w:r w:rsidRPr="00D06CD1">
        <w:t xml:space="preserve">A lakáscélú támogatás </w:t>
      </w:r>
      <w:r w:rsidR="009008B9">
        <w:t>vissza nem térítendő támogatás, mértéke</w:t>
      </w:r>
      <w:r w:rsidRPr="00D06CD1">
        <w:t xml:space="preserve"> nem haladhatja meg a vételár 10%-át.</w:t>
      </w:r>
      <w:r w:rsidR="00C0235A">
        <w:t xml:space="preserve"> </w:t>
      </w:r>
      <w:r w:rsidR="00D065D7">
        <w:t xml:space="preserve">Ha a megállapítandó támogatás összege magasabb, mint az adásvételi szerződésben rögzített </w:t>
      </w:r>
      <w:r w:rsidR="00C0235A">
        <w:t xml:space="preserve">tervezett </w:t>
      </w:r>
      <w:r w:rsidR="00D065D7">
        <w:t>támogatási összeg, abban az esetben az adásvételi szerződésben megjelölt összeget kell a</w:t>
      </w:r>
      <w:r w:rsidR="00C0235A">
        <w:t>z</w:t>
      </w:r>
      <w:r w:rsidR="00D065D7">
        <w:t xml:space="preserve"> </w:t>
      </w:r>
      <w:r w:rsidR="00C0235A">
        <w:t xml:space="preserve">igénylő </w:t>
      </w:r>
      <w:r w:rsidR="00D065D7">
        <w:t>részére megállapítani.</w:t>
      </w:r>
    </w:p>
    <w:p w:rsidR="0069672B" w:rsidRDefault="00D33EDC" w:rsidP="0094175B">
      <w:pPr>
        <w:adjustRightInd w:val="0"/>
        <w:spacing w:before="240"/>
        <w:jc w:val="both"/>
      </w:pPr>
      <w:r>
        <w:t>A rendelet 8. § (1) bekezdése szerint a</w:t>
      </w:r>
      <w:r w:rsidR="0069672B">
        <w:t xml:space="preserve"> támogatásra jogosult igényl</w:t>
      </w:r>
      <w:r w:rsidR="0069672B" w:rsidRPr="00FB2A1B">
        <w:t xml:space="preserve">ők közül </w:t>
      </w:r>
      <w:r w:rsidR="00C82D0C">
        <w:t>7</w:t>
      </w:r>
      <w:r w:rsidR="0069672B">
        <w:t>00.000.-Ft</w:t>
      </w:r>
      <w:r w:rsidR="0069672B" w:rsidRPr="00FB2A1B">
        <w:t xml:space="preserve"> mértékű </w:t>
      </w:r>
      <w:r w:rsidR="0069672B">
        <w:t>lakáscélú támogatásra jogosult</w:t>
      </w:r>
      <w:r w:rsidR="0069672B" w:rsidRPr="00FB2A1B">
        <w:t xml:space="preserve"> </w:t>
      </w:r>
      <w:r w:rsidR="0069672B">
        <w:t xml:space="preserve">a Szolnok Hazavár Program Munkacsoport javaslata alapján </w:t>
      </w:r>
      <w:r w:rsidR="0069672B" w:rsidRPr="00FB2A1B">
        <w:t>az</w:t>
      </w:r>
      <w:r w:rsidR="0069672B">
        <w:t xml:space="preserve"> a</w:t>
      </w:r>
      <w:r w:rsidR="0069672B" w:rsidRPr="00FB2A1B">
        <w:t xml:space="preserve"> </w:t>
      </w:r>
      <w:r w:rsidR="0069672B">
        <w:t>Szolnok Hazavár Program portálján regisztrált, Szolnoki kötődésű, felsőfokú végzettségű, 30. életévét be nem töltött személy, aki szolnoki székhelyű, telephelyű, vagy szolnoki fiókteleppel rendelkező munkáltatónál végzettségének megfelelő munkaszerződés alapján dolgozik és felsőfokú végzettségét igazoló okirat kiállításától 5 év még nem telt el.  F</w:t>
      </w:r>
      <w:r w:rsidR="0069672B" w:rsidRPr="00FB2A1B">
        <w:t xml:space="preserve">iatal házaspárok, </w:t>
      </w:r>
      <w:r w:rsidR="0069672B">
        <w:t xml:space="preserve">fiatal </w:t>
      </w:r>
      <w:r w:rsidR="0069672B" w:rsidRPr="00FB2A1B">
        <w:t>él</w:t>
      </w:r>
      <w:r w:rsidR="0069672B">
        <w:t>ettársa</w:t>
      </w:r>
      <w:r w:rsidR="0069672B" w:rsidRPr="00FB2A1B">
        <w:t xml:space="preserve">k esetén </w:t>
      </w:r>
      <w:r w:rsidR="0069672B">
        <w:t xml:space="preserve">elegendő </w:t>
      </w:r>
      <w:r w:rsidR="0069672B" w:rsidRPr="00FB2A1B">
        <w:t>az egyik fél</w:t>
      </w:r>
      <w:r w:rsidR="0069672B">
        <w:t>nek megfelelni a</w:t>
      </w:r>
      <w:r w:rsidR="00CA34EC">
        <w:t xml:space="preserve"> </w:t>
      </w:r>
      <w:r w:rsidR="0069672B">
        <w:t>feltételeknek.</w:t>
      </w:r>
    </w:p>
    <w:p w:rsidR="00D16B3A" w:rsidRPr="009841D9" w:rsidRDefault="00D16B3A" w:rsidP="0094175B">
      <w:pPr>
        <w:adjustRightInd w:val="0"/>
        <w:spacing w:before="240"/>
        <w:jc w:val="both"/>
      </w:pPr>
    </w:p>
    <w:p w:rsidR="00D065D7" w:rsidRDefault="00004F95" w:rsidP="002940C1">
      <w:pPr>
        <w:pStyle w:val="Szvegtrzs"/>
        <w:jc w:val="left"/>
        <w:rPr>
          <w:b/>
          <w:u w:val="single"/>
        </w:rPr>
      </w:pPr>
      <w:r>
        <w:rPr>
          <w:b/>
          <w:u w:val="single"/>
        </w:rPr>
        <w:t>Kizáró körülmények</w:t>
      </w:r>
    </w:p>
    <w:p w:rsidR="00CA34EC" w:rsidRPr="00FB2A1B" w:rsidRDefault="00CA34EC" w:rsidP="002940C1">
      <w:pPr>
        <w:numPr>
          <w:ilvl w:val="0"/>
          <w:numId w:val="16"/>
        </w:numPr>
        <w:adjustRightInd w:val="0"/>
        <w:spacing w:before="240"/>
        <w:jc w:val="both"/>
      </w:pPr>
      <w:r w:rsidRPr="00FB2A1B">
        <w:t xml:space="preserve">Nem adható </w:t>
      </w:r>
      <w:r>
        <w:t xml:space="preserve">lakáscélú </w:t>
      </w:r>
      <w:r w:rsidRPr="00FB2A1B">
        <w:t>támogatás</w:t>
      </w:r>
      <w:r>
        <w:t>, amennyiben az igénylő, vagy családjának bármely tagja</w:t>
      </w:r>
      <w:r w:rsidRPr="00FB2A1B">
        <w:t xml:space="preserve"> a kérelem benyújtásának időpontjában </w:t>
      </w:r>
    </w:p>
    <w:p w:rsidR="00CA34EC" w:rsidRPr="00FB2A1B" w:rsidRDefault="00CA34EC" w:rsidP="002940C1">
      <w:pPr>
        <w:adjustRightInd w:val="0"/>
        <w:ind w:left="709"/>
        <w:jc w:val="both"/>
      </w:pPr>
      <w:r w:rsidRPr="00FB2A1B">
        <w:t xml:space="preserve">a) a </w:t>
      </w:r>
      <w:r>
        <w:t xml:space="preserve">lakáscélú </w:t>
      </w:r>
      <w:r w:rsidRPr="00FB2A1B">
        <w:t xml:space="preserve">támogatás igénybevételével vásárolt lakás </w:t>
      </w:r>
      <w:r>
        <w:t xml:space="preserve">vagy ingatlanrész </w:t>
      </w:r>
      <w:r w:rsidRPr="00FB2A1B">
        <w:t xml:space="preserve">kivételével az ország területén lakástulajdonnal, </w:t>
      </w:r>
      <w:r>
        <w:t>lakás</w:t>
      </w:r>
      <w:r w:rsidRPr="00FB2A1B">
        <w:t>résztulajdonnal rendelkezik</w:t>
      </w:r>
      <w:r>
        <w:t xml:space="preserve"> vagy korábban rendelkezett,</w:t>
      </w:r>
      <w:r w:rsidRPr="00FB2A1B">
        <w:t xml:space="preserve"> vagy </w:t>
      </w:r>
    </w:p>
    <w:p w:rsidR="00CA34EC" w:rsidRDefault="00CA34EC" w:rsidP="002940C1">
      <w:pPr>
        <w:adjustRightInd w:val="0"/>
        <w:ind w:left="709"/>
        <w:jc w:val="both"/>
      </w:pPr>
      <w:r w:rsidRPr="00FB2A1B">
        <w:t xml:space="preserve">b) </w:t>
      </w:r>
      <w:r w:rsidR="00C82D0C">
        <w:t>5</w:t>
      </w:r>
      <w:r w:rsidR="00926878">
        <w:t>.</w:t>
      </w:r>
      <w:r w:rsidR="00C82D0C">
        <w:t>500</w:t>
      </w:r>
      <w:r w:rsidR="00926878">
        <w:t>.000.-Ft</w:t>
      </w:r>
      <w:r w:rsidR="00D16B3A">
        <w:t xml:space="preserve">-ot </w:t>
      </w:r>
      <w:r w:rsidRPr="00FB2A1B">
        <w:t>meghaladó értékű építési telekkel vagy egyéb ingatlannal rendelkezik.</w:t>
      </w:r>
      <w:r>
        <w:t xml:space="preserve"> (K</w:t>
      </w:r>
      <w:r w:rsidRPr="006E705F">
        <w:t>ivételt képez</w:t>
      </w:r>
      <w:r>
        <w:t xml:space="preserve"> </w:t>
      </w:r>
      <w:r w:rsidRPr="006E705F">
        <w:t>olyan lakás</w:t>
      </w:r>
      <w:r>
        <w:t>, lakásrész, építési telek</w:t>
      </w:r>
      <w:r w:rsidRPr="006E705F">
        <w:t xml:space="preserve"> vagy egyéb ingatlan tulajdon</w:t>
      </w:r>
      <w:r>
        <w:t>lása</w:t>
      </w:r>
      <w:r w:rsidRPr="006E705F">
        <w:t xml:space="preserve">, melyet </w:t>
      </w:r>
      <w:r>
        <w:t xml:space="preserve">az igénylő, vagy családjának tagja </w:t>
      </w:r>
      <w:r w:rsidRPr="006E705F">
        <w:t xml:space="preserve">öröklés útján szerzett és </w:t>
      </w:r>
      <w:r>
        <w:t>haszonélvezeti joggal terhelt).</w:t>
      </w:r>
    </w:p>
    <w:p w:rsidR="00CA34EC" w:rsidRDefault="00CA34EC" w:rsidP="002940C1">
      <w:pPr>
        <w:numPr>
          <w:ilvl w:val="0"/>
          <w:numId w:val="16"/>
        </w:numPr>
        <w:adjustRightInd w:val="0"/>
        <w:spacing w:before="240"/>
        <w:jc w:val="both"/>
      </w:pPr>
      <w:r w:rsidRPr="00171DD2">
        <w:t xml:space="preserve">Nem adható </w:t>
      </w:r>
      <w:r>
        <w:t>lakáscélú</w:t>
      </w:r>
      <w:r w:rsidRPr="00171DD2">
        <w:t xml:space="preserve"> támogatás</w:t>
      </w:r>
      <w:r>
        <w:t xml:space="preserve">, amennyiben az igénylőnek, vagy családja bármely tagjának </w:t>
      </w:r>
    </w:p>
    <w:p w:rsidR="00CA34EC" w:rsidRDefault="00CA34EC" w:rsidP="00E84262">
      <w:pPr>
        <w:adjustRightInd w:val="0"/>
        <w:ind w:left="709"/>
        <w:jc w:val="both"/>
      </w:pPr>
      <w:r>
        <w:t xml:space="preserve">a) szolnoki önkormányzati </w:t>
      </w:r>
      <w:r w:rsidRPr="00171DD2">
        <w:t>bérlakás</w:t>
      </w:r>
      <w:r>
        <w:t>s</w:t>
      </w:r>
      <w:r w:rsidRPr="00C244EB">
        <w:t>al kapcsolatos</w:t>
      </w:r>
      <w:r>
        <w:t>an</w:t>
      </w:r>
      <w:r w:rsidRPr="00C244EB">
        <w:t xml:space="preserve"> </w:t>
      </w:r>
      <w:r>
        <w:t xml:space="preserve">bármilyen jogcímen </w:t>
      </w:r>
      <w:r w:rsidRPr="00C244EB">
        <w:t>tartoz</w:t>
      </w:r>
      <w:r>
        <w:t>ása áll fenn, vagy</w:t>
      </w:r>
    </w:p>
    <w:p w:rsidR="00CA34EC" w:rsidRPr="00FB2A1B" w:rsidRDefault="00CA34EC" w:rsidP="00E84262">
      <w:pPr>
        <w:adjustRightInd w:val="0"/>
        <w:ind w:left="709"/>
        <w:jc w:val="both"/>
      </w:pPr>
      <w:r>
        <w:t>b) az igénylést megelőzően bármilyen jogcímen kapott az Önkormányzattól lakás, vagy ingatlanrész vásárlásához, vagy építéséhez vissza nem térítendő támogatást.</w:t>
      </w:r>
      <w:r w:rsidRPr="00FB2A1B">
        <w:t xml:space="preserve"> </w:t>
      </w:r>
    </w:p>
    <w:p w:rsidR="00CA34EC" w:rsidRDefault="00CA34EC" w:rsidP="00E84262">
      <w:pPr>
        <w:numPr>
          <w:ilvl w:val="0"/>
          <w:numId w:val="16"/>
        </w:numPr>
        <w:adjustRightInd w:val="0"/>
        <w:spacing w:before="240"/>
        <w:jc w:val="both"/>
      </w:pPr>
      <w:r w:rsidRPr="00171DD2">
        <w:t xml:space="preserve">Nem adható </w:t>
      </w:r>
      <w:r>
        <w:t>lakáscélú</w:t>
      </w:r>
      <w:r w:rsidRPr="00171DD2">
        <w:t xml:space="preserve"> támogatás</w:t>
      </w:r>
      <w:r>
        <w:t xml:space="preserve"> </w:t>
      </w:r>
    </w:p>
    <w:p w:rsidR="00CA34EC" w:rsidRDefault="00FE1B3A" w:rsidP="00E84262">
      <w:pPr>
        <w:adjustRightInd w:val="0"/>
        <w:ind w:firstLine="709"/>
        <w:jc w:val="both"/>
      </w:pPr>
      <w:r>
        <w:t>a</w:t>
      </w:r>
      <w:r w:rsidR="00CA34EC" w:rsidRPr="00FB2A1B">
        <w:t xml:space="preserve">) házassági vagy egyéb meglévő vagyonközösség megszüntetéséhez, </w:t>
      </w:r>
    </w:p>
    <w:p w:rsidR="00CA34EC" w:rsidRDefault="00FE1B3A" w:rsidP="00E84262">
      <w:pPr>
        <w:adjustRightInd w:val="0"/>
        <w:ind w:left="709"/>
        <w:jc w:val="both"/>
      </w:pPr>
      <w:r>
        <w:t>b</w:t>
      </w:r>
      <w:r w:rsidR="00CA34EC" w:rsidRPr="00FB2A1B">
        <w:t>)</w:t>
      </w:r>
      <w:r w:rsidR="00CA34EC">
        <w:t xml:space="preserve"> szolnoki </w:t>
      </w:r>
      <w:r w:rsidR="00CA34EC" w:rsidRPr="00E738A8">
        <w:t xml:space="preserve">önkormányzati bérlakás bérlőként, vagy bérlő hozzátartozójaként </w:t>
      </w:r>
      <w:r w:rsidR="00CA34EC">
        <w:t>történő</w:t>
      </w:r>
      <w:r w:rsidR="00CA34EC" w:rsidRPr="00E738A8">
        <w:t xml:space="preserve"> megvásár</w:t>
      </w:r>
      <w:r w:rsidR="00CA34EC">
        <w:t>lásához</w:t>
      </w:r>
      <w:r w:rsidR="00CA34EC" w:rsidRPr="00E738A8">
        <w:t>,</w:t>
      </w:r>
    </w:p>
    <w:p w:rsidR="00CA34EC" w:rsidRDefault="00FE1B3A" w:rsidP="00E84262">
      <w:pPr>
        <w:adjustRightInd w:val="0"/>
        <w:ind w:firstLine="709"/>
        <w:jc w:val="both"/>
      </w:pPr>
      <w:r>
        <w:t>c</w:t>
      </w:r>
      <w:r w:rsidR="00CA34EC">
        <w:t xml:space="preserve">) </w:t>
      </w:r>
      <w:r w:rsidR="00C82D0C">
        <w:t>25</w:t>
      </w:r>
      <w:r w:rsidR="00CA34EC">
        <w:t> 000 000.- forintot meghaladó értékű lakás vagy ingatlanrész vásárlásához,</w:t>
      </w:r>
    </w:p>
    <w:p w:rsidR="00CA34EC" w:rsidRDefault="00FE1B3A" w:rsidP="00E84262">
      <w:pPr>
        <w:adjustRightInd w:val="0"/>
        <w:ind w:left="709"/>
        <w:jc w:val="both"/>
      </w:pPr>
      <w:r>
        <w:t>d</w:t>
      </w:r>
      <w:r w:rsidR="00CA34EC" w:rsidRPr="00FB2A1B">
        <w:t xml:space="preserve">) ha a </w:t>
      </w:r>
      <w:r w:rsidR="00CA34EC">
        <w:t xml:space="preserve">lakáscélú </w:t>
      </w:r>
      <w:r w:rsidR="00CA34EC" w:rsidRPr="00FB2A1B">
        <w:t xml:space="preserve">támogatás </w:t>
      </w:r>
      <w:r w:rsidR="00CA34EC">
        <w:t>igénybevételével vásárolt lakás</w:t>
      </w:r>
      <w:r w:rsidR="00CA34EC" w:rsidRPr="00FB2A1B">
        <w:t xml:space="preserve"> </w:t>
      </w:r>
      <w:r w:rsidR="00CA34EC">
        <w:t xml:space="preserve">vagy ingatlanrész </w:t>
      </w:r>
      <w:r w:rsidR="00CA34EC" w:rsidRPr="00FB2A1B">
        <w:t>eladó</w:t>
      </w:r>
      <w:r w:rsidR="00CA34EC">
        <w:t>ja</w:t>
      </w:r>
      <w:r w:rsidR="00CA34EC" w:rsidRPr="00FB2A1B">
        <w:t xml:space="preserve"> az igé</w:t>
      </w:r>
      <w:r w:rsidR="00CA34EC">
        <w:t>n</w:t>
      </w:r>
      <w:r w:rsidR="00CA34EC" w:rsidRPr="00FB2A1B">
        <w:t>ylőnek</w:t>
      </w:r>
      <w:r w:rsidR="00CA34EC">
        <w:t>, vagy családja bármely tagjának</w:t>
      </w:r>
      <w:r w:rsidR="00CA34EC" w:rsidRPr="00FB2A1B">
        <w:t xml:space="preserve"> - a </w:t>
      </w:r>
      <w:r w:rsidR="00CA34EC">
        <w:t>Polgári Törvénykönyvről</w:t>
      </w:r>
      <w:r w:rsidR="00F22FF6">
        <w:t xml:space="preserve"> szóló</w:t>
      </w:r>
      <w:r w:rsidR="00CA34EC">
        <w:t xml:space="preserve"> 2013. évi V. törvény 8:1.§ (1) bekezdés 1. pontja </w:t>
      </w:r>
      <w:r w:rsidR="00CA34EC" w:rsidRPr="00FB2A1B">
        <w:t>szerinti - közeli hozzátartozója, vagy élettársa</w:t>
      </w:r>
      <w:r w:rsidR="00CA34EC">
        <w:t>.</w:t>
      </w:r>
    </w:p>
    <w:p w:rsidR="00CA34EC" w:rsidRDefault="00CA34EC" w:rsidP="00E84262">
      <w:pPr>
        <w:numPr>
          <w:ilvl w:val="0"/>
          <w:numId w:val="16"/>
        </w:numPr>
        <w:adjustRightInd w:val="0"/>
        <w:spacing w:before="240"/>
        <w:jc w:val="both"/>
      </w:pPr>
      <w:r>
        <w:t>Jövedelemmel nem rendelkező egyedülálló igénylő részére n</w:t>
      </w:r>
      <w:r w:rsidRPr="00171DD2">
        <w:t xml:space="preserve">em adható </w:t>
      </w:r>
      <w:r>
        <w:t>lakáscélú</w:t>
      </w:r>
      <w:r w:rsidRPr="00171DD2">
        <w:t xml:space="preserve"> támogatás</w:t>
      </w:r>
      <w:r>
        <w:t>.</w:t>
      </w:r>
    </w:p>
    <w:p w:rsidR="00E84262" w:rsidRDefault="00E84262" w:rsidP="005E5293">
      <w:pPr>
        <w:pStyle w:val="Szvegtrzs"/>
        <w:spacing w:after="240"/>
        <w:jc w:val="center"/>
        <w:rPr>
          <w:b/>
          <w:u w:val="single"/>
        </w:rPr>
      </w:pPr>
    </w:p>
    <w:p w:rsidR="00CA34EC" w:rsidRDefault="005E5293" w:rsidP="00E84262">
      <w:pPr>
        <w:pStyle w:val="Szvegtrzs"/>
        <w:spacing w:after="240"/>
        <w:jc w:val="left"/>
        <w:rPr>
          <w:b/>
          <w:u w:val="single"/>
        </w:rPr>
      </w:pPr>
      <w:r>
        <w:rPr>
          <w:b/>
          <w:u w:val="single"/>
        </w:rPr>
        <w:t>A támogatás igénybevétele, eljárási szabályok</w:t>
      </w:r>
    </w:p>
    <w:p w:rsidR="005E5293" w:rsidRPr="00C42671" w:rsidRDefault="00401445" w:rsidP="005E5293">
      <w:pPr>
        <w:pStyle w:val="Szvegtrzs"/>
        <w:tabs>
          <w:tab w:val="right" w:pos="9072"/>
        </w:tabs>
        <w:spacing w:after="0"/>
      </w:pPr>
      <w:r>
        <w:t xml:space="preserve">A </w:t>
      </w:r>
      <w:r w:rsidR="005E5293">
        <w:t>lakáscélú támogatás</w:t>
      </w:r>
      <w:r>
        <w:t xml:space="preserve"> iránti kérel</w:t>
      </w:r>
      <w:r w:rsidR="005E5293">
        <w:t xml:space="preserve">em írásban nyújtható be </w:t>
      </w:r>
      <w:r>
        <w:t xml:space="preserve">az erre rendszeresített nyomtatványon, </w:t>
      </w:r>
      <w:r w:rsidR="005E5293">
        <w:t xml:space="preserve">Szolnok Megyei Jogú Város </w:t>
      </w:r>
      <w:r>
        <w:t>Polgármesteri Hivatal</w:t>
      </w:r>
      <w:r w:rsidR="005E5293">
        <w:t xml:space="preserve">ának </w:t>
      </w:r>
      <w:r>
        <w:t>Szociális Támogatások Osztályán</w:t>
      </w:r>
      <w:r w:rsidR="005E5293">
        <w:t>ál</w:t>
      </w:r>
      <w:r>
        <w:t xml:space="preserve"> </w:t>
      </w:r>
      <w:r w:rsidR="005E5293">
        <w:t xml:space="preserve">a </w:t>
      </w:r>
      <w:r w:rsidR="005E5293" w:rsidRPr="00C42671">
        <w:t>támogatható lakásvásárlás adásvételi szerződésének megkötését követő 90 napon belül.</w:t>
      </w:r>
    </w:p>
    <w:p w:rsidR="005C598B" w:rsidRPr="00FB2A1B" w:rsidRDefault="005C598B" w:rsidP="005C598B">
      <w:pPr>
        <w:adjustRightInd w:val="0"/>
        <w:spacing w:before="240"/>
        <w:jc w:val="both"/>
      </w:pPr>
      <w:r w:rsidRPr="00FB2A1B">
        <w:t>A kérelem</w:t>
      </w:r>
      <w:r>
        <w:t xml:space="preserve"> benyújtásával egyidejűleg </w:t>
      </w:r>
      <w:r w:rsidRPr="00FB2A1B">
        <w:t>az igénylő</w:t>
      </w:r>
      <w:r>
        <w:t>nek saját magára</w:t>
      </w:r>
      <w:r w:rsidRPr="00FB2A1B">
        <w:t xml:space="preserve"> </w:t>
      </w:r>
      <w:r>
        <w:t>és családjának tagjaira</w:t>
      </w:r>
      <w:r w:rsidRPr="00FB2A1B">
        <w:t xml:space="preserve"> </w:t>
      </w:r>
      <w:r>
        <w:t>vonatkozóan az alábbi adatokat kell szolgáltatnia, mely</w:t>
      </w:r>
      <w:r w:rsidRPr="00B61354">
        <w:t xml:space="preserve"> </w:t>
      </w:r>
      <w:r>
        <w:t xml:space="preserve">adatok </w:t>
      </w:r>
      <w:r w:rsidRPr="00FB2A1B">
        <w:t xml:space="preserve">Szociális Támogatások Osztálya </w:t>
      </w:r>
      <w:r>
        <w:t>általi kezeléséhez az igénylőnek és családja tagjainak a kérelem benyújtásakor tett nyilatkozattal hozzá kell járulnia</w:t>
      </w:r>
      <w:r w:rsidRPr="00FB2A1B">
        <w:t>:</w:t>
      </w:r>
    </w:p>
    <w:p w:rsidR="005C598B" w:rsidRPr="00FB2A1B" w:rsidRDefault="005C598B" w:rsidP="005C598B">
      <w:pPr>
        <w:adjustRightInd w:val="0"/>
        <w:jc w:val="both"/>
      </w:pPr>
      <w:r w:rsidRPr="00FB2A1B">
        <w:t xml:space="preserve">a) személyes adatok, </w:t>
      </w:r>
    </w:p>
    <w:p w:rsidR="005C598B" w:rsidRPr="00FB2A1B" w:rsidRDefault="005C598B" w:rsidP="005C598B">
      <w:pPr>
        <w:adjustRightInd w:val="0"/>
        <w:jc w:val="both"/>
      </w:pPr>
      <w:r w:rsidRPr="00FB2A1B">
        <w:t>b) bejelentett lakóhely, tartózkodási hely adatai,</w:t>
      </w:r>
    </w:p>
    <w:p w:rsidR="005C598B" w:rsidRPr="00FB2A1B" w:rsidRDefault="005C598B" w:rsidP="005C598B">
      <w:pPr>
        <w:adjustRightInd w:val="0"/>
        <w:jc w:val="both"/>
      </w:pPr>
      <w:r w:rsidRPr="00FB2A1B">
        <w:t>c) családi állapot</w:t>
      </w:r>
      <w:r>
        <w:t>ra vonatkozó adatok</w:t>
      </w:r>
      <w:r w:rsidRPr="00FB2A1B">
        <w:t>,</w:t>
      </w:r>
    </w:p>
    <w:p w:rsidR="005C598B" w:rsidRPr="00FB2A1B" w:rsidRDefault="005C598B" w:rsidP="005C598B">
      <w:pPr>
        <w:adjustRightInd w:val="0"/>
        <w:jc w:val="both"/>
      </w:pPr>
      <w:r w:rsidRPr="00FB2A1B">
        <w:t>d) jövedelmi viszonyokra</w:t>
      </w:r>
      <w:r>
        <w:t xml:space="preserve"> vonatkozó adatok</w:t>
      </w:r>
      <w:r w:rsidRPr="00FB2A1B">
        <w:t>,</w:t>
      </w:r>
    </w:p>
    <w:p w:rsidR="005C598B" w:rsidRPr="00FB2A1B" w:rsidRDefault="005C598B" w:rsidP="005C598B">
      <w:pPr>
        <w:adjustRightInd w:val="0"/>
        <w:jc w:val="both"/>
      </w:pPr>
      <w:r w:rsidRPr="00FB2A1B">
        <w:t xml:space="preserve">e) ingatlan-vagyoni viszonyokra vonatkozó </w:t>
      </w:r>
      <w:r>
        <w:t>adatok</w:t>
      </w:r>
      <w:r w:rsidRPr="00FB2A1B">
        <w:t>,</w:t>
      </w:r>
    </w:p>
    <w:p w:rsidR="005C598B" w:rsidRPr="00FB2A1B" w:rsidRDefault="005C598B" w:rsidP="005C598B">
      <w:pPr>
        <w:adjustRightInd w:val="0"/>
        <w:jc w:val="both"/>
      </w:pPr>
      <w:r w:rsidRPr="00FB2A1B">
        <w:t xml:space="preserve">f) </w:t>
      </w:r>
      <w:r w:rsidRPr="00A97421">
        <w:t>korábbi ingatlantulajdonra</w:t>
      </w:r>
      <w:r w:rsidRPr="00FB2A1B">
        <w:t xml:space="preserve">, </w:t>
      </w:r>
      <w:r>
        <w:t xml:space="preserve">szolnoki </w:t>
      </w:r>
      <w:r w:rsidRPr="00FB2A1B">
        <w:t>önkormányzati lakásbérletre vonatkozó adatok</w:t>
      </w:r>
      <w:r>
        <w:t>.</w:t>
      </w:r>
    </w:p>
    <w:p w:rsidR="005C598B" w:rsidRDefault="005C598B" w:rsidP="005C598B">
      <w:pPr>
        <w:adjustRightInd w:val="0"/>
        <w:jc w:val="both"/>
      </w:pPr>
    </w:p>
    <w:p w:rsidR="005C598B" w:rsidRDefault="005C598B" w:rsidP="005C598B">
      <w:pPr>
        <w:adjustRightInd w:val="0"/>
        <w:jc w:val="both"/>
      </w:pPr>
      <w:r w:rsidRPr="00FB2A1B">
        <w:t>A</w:t>
      </w:r>
      <w:r>
        <w:t>z adatszolgáltatás alapján</w:t>
      </w:r>
      <w:r w:rsidRPr="00FB2A1B">
        <w:t xml:space="preserve"> a Szociális Támogatások Osztálya nyilvántartást vezet</w:t>
      </w:r>
      <w:r>
        <w:t>.</w:t>
      </w:r>
    </w:p>
    <w:p w:rsidR="00444CE1" w:rsidRDefault="00444CE1" w:rsidP="005C598B">
      <w:pPr>
        <w:adjustRightInd w:val="0"/>
        <w:jc w:val="both"/>
      </w:pPr>
    </w:p>
    <w:p w:rsidR="00444CE1" w:rsidRDefault="00444CE1" w:rsidP="005C598B">
      <w:pPr>
        <w:adjustRightInd w:val="0"/>
        <w:jc w:val="both"/>
      </w:pPr>
    </w:p>
    <w:p w:rsidR="00700D7F" w:rsidRDefault="00700D7F" w:rsidP="005C598B">
      <w:pPr>
        <w:adjustRightInd w:val="0"/>
        <w:jc w:val="both"/>
      </w:pPr>
    </w:p>
    <w:p w:rsidR="00700D7F" w:rsidRDefault="00700D7F" w:rsidP="005C598B">
      <w:pPr>
        <w:adjustRightInd w:val="0"/>
        <w:jc w:val="both"/>
      </w:pPr>
    </w:p>
    <w:p w:rsidR="005C598B" w:rsidRPr="00FB2A1B" w:rsidRDefault="005C598B" w:rsidP="005C598B">
      <w:pPr>
        <w:adjustRightInd w:val="0"/>
        <w:jc w:val="both"/>
      </w:pPr>
      <w:r w:rsidRPr="00FB2A1B">
        <w:lastRenderedPageBreak/>
        <w:t xml:space="preserve">A </w:t>
      </w:r>
      <w:r w:rsidRPr="00DF29CA">
        <w:rPr>
          <w:b/>
          <w:u w:val="single"/>
        </w:rPr>
        <w:t>jövedelemigazolás</w:t>
      </w:r>
      <w:r>
        <w:t xml:space="preserve"> az alábbi dokumentumok, nyilatkozatok kérelemhe</w:t>
      </w:r>
      <w:r w:rsidRPr="00FB2A1B">
        <w:t>z mellékel</w:t>
      </w:r>
      <w:r>
        <w:t>ésével történik</w:t>
      </w:r>
      <w:r w:rsidRPr="00FB2A1B">
        <w:t>:</w:t>
      </w:r>
    </w:p>
    <w:p w:rsidR="005C598B" w:rsidRPr="00FB2A1B" w:rsidRDefault="005C598B" w:rsidP="00E84262">
      <w:pPr>
        <w:adjustRightInd w:val="0"/>
        <w:ind w:left="426"/>
        <w:jc w:val="both"/>
      </w:pPr>
      <w:r w:rsidRPr="00FB2A1B">
        <w:t xml:space="preserve">a) </w:t>
      </w:r>
      <w:r>
        <w:t>munkaviszonyból, munkavégzésre irányuló egyéb jogviszonyból származó jövedelem esetén a -</w:t>
      </w:r>
      <w:r w:rsidRPr="00FB2A1B">
        <w:t xml:space="preserve"> kérelem benyújtását megelőző </w:t>
      </w:r>
      <w:r>
        <w:t>hónap</w:t>
      </w:r>
      <w:r w:rsidRPr="00FB2A1B">
        <w:t xml:space="preserve"> nettó jövedelméről</w:t>
      </w:r>
      <w:r>
        <w:t xml:space="preserve"> - </w:t>
      </w:r>
      <w:r w:rsidRPr="00FB2A1B">
        <w:t>kiállított munkáltató</w:t>
      </w:r>
      <w:r>
        <w:t>i</w:t>
      </w:r>
      <w:r w:rsidRPr="00FB2A1B">
        <w:t xml:space="preserve"> jövedelemigazolás,</w:t>
      </w:r>
    </w:p>
    <w:p w:rsidR="005C598B" w:rsidRPr="00FB2A1B" w:rsidRDefault="005C598B" w:rsidP="00E84262">
      <w:pPr>
        <w:adjustRightInd w:val="0"/>
        <w:ind w:left="426"/>
        <w:jc w:val="both"/>
      </w:pPr>
      <w:r w:rsidRPr="00FB2A1B">
        <w:t xml:space="preserve">b) egyéni vagy társas vállalkozásból származó jövedelem esetén </w:t>
      </w:r>
      <w:r w:rsidR="001569C3">
        <w:t>az adóhatóság</w:t>
      </w:r>
      <w:r w:rsidRPr="00FB2A1B">
        <w:t xml:space="preserve"> által kiállított igazolás </w:t>
      </w:r>
      <w:r>
        <w:t>és</w:t>
      </w:r>
      <w:r w:rsidRPr="00FB2A1B">
        <w:t xml:space="preserve"> nyilatkozat a kérelem benyújtását megelőző havi nettó jövedel</w:t>
      </w:r>
      <w:r>
        <w:t>e</w:t>
      </w:r>
      <w:r w:rsidRPr="00FB2A1B">
        <w:t>mről,</w:t>
      </w:r>
    </w:p>
    <w:p w:rsidR="005C598B" w:rsidRPr="00FB2A1B" w:rsidRDefault="005C598B" w:rsidP="00E84262">
      <w:pPr>
        <w:adjustRightInd w:val="0"/>
        <w:ind w:left="426"/>
        <w:jc w:val="both"/>
      </w:pPr>
      <w:r w:rsidRPr="00FB2A1B">
        <w:t xml:space="preserve">c) munkanélküli ellátás esetén a megállapító, megszüntető határozat és a kérelem benyújtását megelőző havi postai kifizető bizonylat </w:t>
      </w:r>
      <w:r w:rsidR="001569C3">
        <w:t>az ellátást megállapító hatóságtól</w:t>
      </w:r>
      <w:r w:rsidRPr="00FB2A1B">
        <w:t>,</w:t>
      </w:r>
    </w:p>
    <w:p w:rsidR="005C598B" w:rsidRDefault="005C598B" w:rsidP="00E84262">
      <w:pPr>
        <w:adjustRightInd w:val="0"/>
        <w:ind w:left="426"/>
        <w:jc w:val="both"/>
      </w:pPr>
      <w:r w:rsidRPr="00FB2A1B">
        <w:t>d) egyéb jövedelmek esetén (</w:t>
      </w:r>
      <w:r>
        <w:t>különösen:</w:t>
      </w:r>
      <w:r w:rsidRPr="00FB2A1B">
        <w:t xml:space="preserve"> szociális támogatások) a folyósító </w:t>
      </w:r>
      <w:r>
        <w:t xml:space="preserve">szerv </w:t>
      </w:r>
      <w:r w:rsidRPr="00FB2A1B">
        <w:t xml:space="preserve">által kiállított </w:t>
      </w:r>
      <w:r>
        <w:t>jövedelem</w:t>
      </w:r>
      <w:r w:rsidRPr="00FB2A1B">
        <w:t>igazolás a kérelem benyújtását megelőző hónapról,</w:t>
      </w:r>
    </w:p>
    <w:p w:rsidR="005C598B" w:rsidRDefault="005C598B" w:rsidP="00E84262">
      <w:pPr>
        <w:adjustRightInd w:val="0"/>
        <w:ind w:left="426"/>
        <w:jc w:val="both"/>
      </w:pPr>
      <w:r>
        <w:t xml:space="preserve">e) nyugellátás esetén </w:t>
      </w:r>
      <w:r w:rsidR="001569C3">
        <w:t>a folyósító szerv</w:t>
      </w:r>
      <w:r>
        <w:t xml:space="preserve"> éves értesítése a nyugellátás összegéről, és </w:t>
      </w:r>
      <w:r w:rsidRPr="00FB2A1B">
        <w:t xml:space="preserve">a kérelem benyújtását megelőző havi </w:t>
      </w:r>
      <w:r>
        <w:t xml:space="preserve">nyugellátás postai kifizető szelvénye, vagy az átutalás tényét igazoló folyószámla kivonat, </w:t>
      </w:r>
    </w:p>
    <w:p w:rsidR="005C598B" w:rsidRDefault="005C598B" w:rsidP="00E84262">
      <w:pPr>
        <w:adjustRightInd w:val="0"/>
        <w:ind w:left="426"/>
        <w:jc w:val="both"/>
      </w:pPr>
      <w:r>
        <w:t xml:space="preserve">f) gyermektartásdíj esetén </w:t>
      </w:r>
      <w:r w:rsidRPr="00FB2A1B">
        <w:t>a kérelem benyújtását megelőző</w:t>
      </w:r>
      <w:r w:rsidR="00145F90">
        <w:t xml:space="preserve"> hónapról szóló kifizetési szelvény, folyószámla kivonat, ezek hiányában nyilatkozat.</w:t>
      </w:r>
    </w:p>
    <w:p w:rsidR="005C598B" w:rsidRDefault="005C598B" w:rsidP="00E84262">
      <w:pPr>
        <w:adjustRightInd w:val="0"/>
        <w:ind w:left="426"/>
        <w:jc w:val="both"/>
      </w:pPr>
    </w:p>
    <w:p w:rsidR="005C598B" w:rsidRPr="00FB2A1B" w:rsidRDefault="005C598B" w:rsidP="005C598B">
      <w:pPr>
        <w:adjustRightInd w:val="0"/>
        <w:jc w:val="both"/>
      </w:pPr>
      <w:r>
        <w:t xml:space="preserve">A </w:t>
      </w:r>
      <w:r w:rsidRPr="00DF29CA">
        <w:rPr>
          <w:b/>
          <w:u w:val="single"/>
        </w:rPr>
        <w:t>jogosultsági feltételek igazolása</w:t>
      </w:r>
      <w:r>
        <w:t xml:space="preserve"> az alábbi dokumentumok, nyilatkozatok kérelemhe</w:t>
      </w:r>
      <w:r w:rsidRPr="00FB2A1B">
        <w:t>z mellékel</w:t>
      </w:r>
      <w:r>
        <w:t>ésével történik:</w:t>
      </w:r>
    </w:p>
    <w:p w:rsidR="005C598B" w:rsidRPr="00FB2A1B" w:rsidRDefault="005C598B" w:rsidP="00E84262">
      <w:pPr>
        <w:adjustRightInd w:val="0"/>
        <w:ind w:left="426"/>
        <w:jc w:val="both"/>
      </w:pPr>
      <w:r>
        <w:t>a</w:t>
      </w:r>
      <w:r w:rsidRPr="00FB2A1B">
        <w:t xml:space="preserve">) </w:t>
      </w:r>
      <w:r>
        <w:t xml:space="preserve">házas családi állapot esetén </w:t>
      </w:r>
      <w:r w:rsidRPr="00FB2A1B">
        <w:t>házassági anyakönyvi kivonat, élettársi kapcsolat esetén a közjegyző előtt tett nyilatkozat,</w:t>
      </w:r>
    </w:p>
    <w:p w:rsidR="005C598B" w:rsidRDefault="005C598B" w:rsidP="00E84262">
      <w:pPr>
        <w:adjustRightInd w:val="0"/>
        <w:ind w:firstLine="426"/>
        <w:jc w:val="both"/>
      </w:pPr>
      <w:r>
        <w:t xml:space="preserve">b) </w:t>
      </w:r>
      <w:r w:rsidRPr="00FB2A1B">
        <w:t xml:space="preserve">a gyermekelhelyezésről szóló bírósági végzés, ítélet, gyámhatósági jegyzőkönyv, </w:t>
      </w:r>
    </w:p>
    <w:p w:rsidR="005C598B" w:rsidRPr="00FB2A1B" w:rsidRDefault="005C598B" w:rsidP="00E84262">
      <w:pPr>
        <w:adjustRightInd w:val="0"/>
        <w:ind w:left="426"/>
        <w:jc w:val="both"/>
      </w:pPr>
      <w:r w:rsidRPr="00A97421">
        <w:t xml:space="preserve">c) </w:t>
      </w:r>
      <w:r w:rsidRPr="00493EC3">
        <w:t>nyilatkozat arról, hogy a támogatható lakásvásárlással érintett lakás, ingatlanrész az igénylő első lakás, vagy ingatlanrész tulajdona</w:t>
      </w:r>
      <w:r w:rsidRPr="00A97421">
        <w:t>,</w:t>
      </w:r>
    </w:p>
    <w:p w:rsidR="005C598B" w:rsidRDefault="005C598B" w:rsidP="00E84262">
      <w:pPr>
        <w:adjustRightInd w:val="0"/>
        <w:ind w:firstLine="426"/>
        <w:jc w:val="both"/>
      </w:pPr>
      <w:r>
        <w:t>d</w:t>
      </w:r>
      <w:r w:rsidRPr="00FB2A1B">
        <w:t xml:space="preserve">) </w:t>
      </w:r>
      <w:r>
        <w:t>nyilatkozat meglévő vagy értékesített lakás- vagy ingatlanrész tulajdonról,</w:t>
      </w:r>
    </w:p>
    <w:p w:rsidR="005C598B" w:rsidRDefault="005C598B" w:rsidP="00E84262">
      <w:pPr>
        <w:adjustRightInd w:val="0"/>
        <w:ind w:left="426"/>
        <w:jc w:val="both"/>
      </w:pPr>
      <w:r>
        <w:t xml:space="preserve">e) fennálló </w:t>
      </w:r>
      <w:r w:rsidRPr="00FB2A1B">
        <w:t>építési telek és egyéb ingatlan</w:t>
      </w:r>
      <w:r>
        <w:t xml:space="preserve"> tulajdon esetén</w:t>
      </w:r>
      <w:r w:rsidRPr="00FB2A1B">
        <w:t xml:space="preserve"> fél évnél nem régebbi adó és értékbizonyítvány,</w:t>
      </w:r>
    </w:p>
    <w:p w:rsidR="005C598B" w:rsidRDefault="005C598B" w:rsidP="00E84262">
      <w:pPr>
        <w:adjustRightInd w:val="0"/>
        <w:ind w:left="426"/>
        <w:jc w:val="both"/>
      </w:pPr>
      <w:r>
        <w:t>f</w:t>
      </w:r>
      <w:r w:rsidRPr="00FB2A1B">
        <w:t xml:space="preserve">) </w:t>
      </w:r>
      <w:r w:rsidRPr="009F0FE4">
        <w:t xml:space="preserve">nyilatkozat arra vonatkozóan, hogy </w:t>
      </w:r>
      <w:r>
        <w:t>az igénylést megelőzően a család egy tagja sem vett igénybe semmilyen jogcímen az Önkormányzattól lakás, vagy ingatlanrész vásárlásához vagy építéséhez vissza nem térítendő támogatást</w:t>
      </w:r>
      <w:r w:rsidRPr="009F0FE4">
        <w:t>.</w:t>
      </w:r>
    </w:p>
    <w:p w:rsidR="000412E6" w:rsidRDefault="000412E6" w:rsidP="005C598B">
      <w:pPr>
        <w:adjustRightInd w:val="0"/>
        <w:jc w:val="both"/>
      </w:pPr>
    </w:p>
    <w:p w:rsidR="000412E6" w:rsidRPr="00FB2A1B" w:rsidRDefault="000412E6" w:rsidP="005C598B">
      <w:pPr>
        <w:adjustRightInd w:val="0"/>
        <w:jc w:val="both"/>
      </w:pPr>
      <w:r>
        <w:t xml:space="preserve">Amennyiben az igénylő a 8. § (1) bekezdésében foglalt támogatási összeg megállapítását kéri, a kérelemhez mellékelni kell a felsőfokú végzettségről és megszerzésének idejéről szóló igazolást, a munkaszerződés másolatát, és igazolást arról, hogy általános iskolai vagy középfokú tanulmányait Szolnokon végezte. </w:t>
      </w:r>
    </w:p>
    <w:p w:rsidR="005C598B" w:rsidRDefault="005C598B" w:rsidP="005C598B">
      <w:pPr>
        <w:adjustRightInd w:val="0"/>
        <w:jc w:val="both"/>
      </w:pPr>
    </w:p>
    <w:p w:rsidR="005C598B" w:rsidRPr="00DF29CA" w:rsidRDefault="005C598B" w:rsidP="005C598B">
      <w:pPr>
        <w:adjustRightInd w:val="0"/>
        <w:jc w:val="both"/>
      </w:pPr>
      <w:r w:rsidRPr="00DF29CA">
        <w:t xml:space="preserve">A kérelemhez </w:t>
      </w:r>
      <w:r w:rsidR="00E84262" w:rsidRPr="00E84262">
        <w:rPr>
          <w:u w:val="single"/>
        </w:rPr>
        <w:t>mellékelni kell</w:t>
      </w:r>
      <w:r w:rsidRPr="00DF29CA">
        <w:t xml:space="preserve"> </w:t>
      </w:r>
      <w:r w:rsidR="00FE1B3A">
        <w:t xml:space="preserve">a </w:t>
      </w:r>
      <w:r w:rsidRPr="00DF29CA">
        <w:t xml:space="preserve">támogatható lakásvásárlás adásvételi szerződésének ügyvéd által ellenjegyzett eredeti példányát és </w:t>
      </w:r>
      <w:r w:rsidRPr="00E84262">
        <w:rPr>
          <w:u w:val="single"/>
        </w:rPr>
        <w:t>be kell mutatni</w:t>
      </w:r>
      <w:r w:rsidRPr="00DF29CA">
        <w:t xml:space="preserve"> a támogatással érintett lakás, vagy ingatlanrész harminc napnál nem régebbi keletű hiteles tulajdoni lap másolatát.</w:t>
      </w:r>
    </w:p>
    <w:p w:rsidR="005C598B" w:rsidRDefault="005C598B" w:rsidP="005E5293">
      <w:pPr>
        <w:pStyle w:val="Szvegtrzs"/>
        <w:tabs>
          <w:tab w:val="right" w:pos="9072"/>
        </w:tabs>
        <w:spacing w:after="0"/>
        <w:rPr>
          <w:b/>
        </w:rPr>
      </w:pPr>
    </w:p>
    <w:p w:rsidR="00C63FD9" w:rsidRDefault="005E5293" w:rsidP="00C63FD9">
      <w:pPr>
        <w:adjustRightInd w:val="0"/>
        <w:jc w:val="both"/>
      </w:pPr>
      <w:r>
        <w:t xml:space="preserve">Az </w:t>
      </w:r>
      <w:r w:rsidRPr="00A53B14">
        <w:t>Önkormányzat a</w:t>
      </w:r>
      <w:r>
        <w:t xml:space="preserve"> lakáscélú támogatást folyamatos igénybejelentés alapján, az igények benyújtásának sorrendjében, </w:t>
      </w:r>
      <w:r w:rsidRPr="00A53B14">
        <w:t xml:space="preserve">a mindenkori költségvetési rendeletben meghatározott </w:t>
      </w:r>
      <w:r>
        <w:t xml:space="preserve">első lakáshoz jutó fiatalok helyi támogatására </w:t>
      </w:r>
      <w:r w:rsidRPr="00A53B14">
        <w:t>elkülönített összeg erejéig</w:t>
      </w:r>
      <w:r>
        <w:t xml:space="preserve"> nyújtja.</w:t>
      </w:r>
      <w:r w:rsidR="00C63FD9">
        <w:t xml:space="preserve"> </w:t>
      </w:r>
    </w:p>
    <w:p w:rsidR="005C2C44" w:rsidRDefault="00C63FD9" w:rsidP="005C2C44">
      <w:pPr>
        <w:pStyle w:val="Szvegtrzs"/>
        <w:tabs>
          <w:tab w:val="right" w:pos="9072"/>
        </w:tabs>
        <w:spacing w:after="0"/>
      </w:pPr>
      <w:r>
        <w:t xml:space="preserve">A lakáscélú </w:t>
      </w:r>
      <w:r w:rsidRPr="00FB2A1B">
        <w:t>támogatás</w:t>
      </w:r>
      <w:r>
        <w:t xml:space="preserve"> odaítélése önkormányzati hatósági ügy, melyről</w:t>
      </w:r>
      <w:r w:rsidRPr="00FB2A1B">
        <w:t xml:space="preserve"> a</w:t>
      </w:r>
      <w:r>
        <w:t xml:space="preserve"> </w:t>
      </w:r>
      <w:r w:rsidR="005C2C44">
        <w:t xml:space="preserve">polgármester dönt, a kérelem benyújtását követő 8 napon belül. </w:t>
      </w:r>
    </w:p>
    <w:p w:rsidR="005C2C44" w:rsidRDefault="000412E6" w:rsidP="00FE3939">
      <w:pPr>
        <w:adjustRightInd w:val="0"/>
        <w:jc w:val="both"/>
      </w:pPr>
      <w:r>
        <w:t>Az első lakáshoz jutó fiatalok helyi támogatásának megállapítására irányuló hatósági eljárás illetékmentes.</w:t>
      </w:r>
    </w:p>
    <w:p w:rsidR="000103B4" w:rsidRDefault="000103B4" w:rsidP="00FE3939">
      <w:pPr>
        <w:adjustRightInd w:val="0"/>
        <w:jc w:val="both"/>
      </w:pPr>
    </w:p>
    <w:p w:rsidR="00E84262" w:rsidRDefault="00C63FD9" w:rsidP="00FE3939">
      <w:pPr>
        <w:adjustRightInd w:val="0"/>
        <w:jc w:val="both"/>
      </w:pPr>
      <w:r>
        <w:t>A támogatásra kérelmet házastársak, élettársak kizárólag együtt nyújthatnak be. A beérkező igények érkeztetése a kérelemre felvezetett óra, perc feltüntetéssel történik.</w:t>
      </w:r>
      <w:r w:rsidR="00DF29CA">
        <w:t xml:space="preserve"> </w:t>
      </w:r>
    </w:p>
    <w:p w:rsidR="006E59CA" w:rsidRDefault="00DF29CA" w:rsidP="006E59CA">
      <w:pPr>
        <w:adjustRightInd w:val="0"/>
        <w:jc w:val="both"/>
      </w:pPr>
      <w:r w:rsidRPr="0015439F">
        <w:t xml:space="preserve">Lakáscélú támogatás odaítélése esetén a lakáscélú támogatás összege </w:t>
      </w:r>
      <w:r w:rsidR="006E59CA">
        <w:t>az adásvételi szerződésben megjelölt számlaszámra, ennek hiányában a támogatott által megjelölt számlaszámra kerül átutalásra.</w:t>
      </w:r>
    </w:p>
    <w:p w:rsidR="00FE3939" w:rsidRDefault="00DF29CA" w:rsidP="00FE3939">
      <w:pPr>
        <w:adjustRightInd w:val="0"/>
        <w:jc w:val="both"/>
      </w:pPr>
      <w:r w:rsidRPr="00A53B14">
        <w:lastRenderedPageBreak/>
        <w:t xml:space="preserve">A mindenkori költségvetési rendeletben meghatározott költségvetési keret kimerülését követően beérkezett kérelmeket a polgármester erre való hivatkozással </w:t>
      </w:r>
      <w:r w:rsidRPr="00493EC3">
        <w:t>elutasítja.</w:t>
      </w:r>
      <w:r>
        <w:t xml:space="preserve"> </w:t>
      </w:r>
    </w:p>
    <w:p w:rsidR="00FE3939" w:rsidRDefault="00FE3939" w:rsidP="00FE3939">
      <w:pPr>
        <w:adjustRightInd w:val="0"/>
        <w:jc w:val="both"/>
        <w:rPr>
          <w:bCs/>
        </w:rPr>
      </w:pPr>
      <w:r>
        <w:rPr>
          <w:bCs/>
        </w:rPr>
        <w:t xml:space="preserve">A lakáscélú </w:t>
      </w:r>
      <w:r w:rsidRPr="00FB2A1B">
        <w:t xml:space="preserve">támogatást megállapító határozat </w:t>
      </w:r>
      <w:r w:rsidR="00F22FF6">
        <w:t>véglegessé válását</w:t>
      </w:r>
      <w:r>
        <w:t xml:space="preserve"> követő 6. hónap</w:t>
      </w:r>
      <w:r>
        <w:rPr>
          <w:bCs/>
        </w:rPr>
        <w:t xml:space="preserve"> utolsó napját követő munkanapig a támogatott tulajdonilap-másolattal</w:t>
      </w:r>
      <w:r w:rsidR="000412E6">
        <w:rPr>
          <w:bCs/>
        </w:rPr>
        <w:t>, vagy eg</w:t>
      </w:r>
      <w:r w:rsidR="00F22FF6">
        <w:rPr>
          <w:bCs/>
        </w:rPr>
        <w:t>y</w:t>
      </w:r>
      <w:r w:rsidR="000412E6">
        <w:rPr>
          <w:bCs/>
        </w:rPr>
        <w:t xml:space="preserve">szerűsített határozat-szemle másolattal </w:t>
      </w:r>
      <w:r>
        <w:rPr>
          <w:bCs/>
        </w:rPr>
        <w:t>köteles igazolni a Szociális Támogatások Osztályánál, hogy a támogatással érintett lakás, vagy ingatlanrész a tulajdonába került.</w:t>
      </w:r>
    </w:p>
    <w:p w:rsidR="00900214" w:rsidRDefault="00FE3939" w:rsidP="001871BE">
      <w:pPr>
        <w:adjustRightInd w:val="0"/>
        <w:spacing w:before="240"/>
        <w:rPr>
          <w:b/>
          <w:u w:val="single"/>
        </w:rPr>
      </w:pPr>
      <w:r w:rsidRPr="00FE3939">
        <w:rPr>
          <w:b/>
          <w:u w:val="single"/>
        </w:rPr>
        <w:t>Jogkövetkezmények jogosulatlanul igénybevett támogatás esetén</w:t>
      </w:r>
    </w:p>
    <w:p w:rsidR="00FE3939" w:rsidRDefault="00FE3939" w:rsidP="00FE3939">
      <w:pPr>
        <w:adjustRightInd w:val="0"/>
        <w:jc w:val="both"/>
      </w:pPr>
    </w:p>
    <w:p w:rsidR="00FE3939" w:rsidRPr="00FB2A1B" w:rsidRDefault="00FE3939" w:rsidP="00FE3939">
      <w:pPr>
        <w:adjustRightInd w:val="0"/>
        <w:jc w:val="both"/>
      </w:pPr>
      <w:r w:rsidRPr="00FB2A1B">
        <w:t xml:space="preserve">A </w:t>
      </w:r>
      <w:r>
        <w:t>lakáscélú</w:t>
      </w:r>
      <w:r w:rsidRPr="00FB2A1B">
        <w:t xml:space="preserve"> támogatást </w:t>
      </w:r>
      <w:r>
        <w:t xml:space="preserve">a polgármester határozatára az ott meghatározott feltételek szerint és határidőben egy összegben </w:t>
      </w:r>
      <w:r w:rsidRPr="00FB2A1B">
        <w:t xml:space="preserve">vissza kell fizetni, ha </w:t>
      </w:r>
    </w:p>
    <w:p w:rsidR="00FE3939" w:rsidRPr="00FB2A1B" w:rsidRDefault="00FE3939" w:rsidP="001871BE">
      <w:pPr>
        <w:adjustRightInd w:val="0"/>
        <w:ind w:left="426"/>
        <w:jc w:val="both"/>
      </w:pPr>
      <w:r w:rsidRPr="00FB2A1B">
        <w:t>a) a</w:t>
      </w:r>
      <w:r>
        <w:t xml:space="preserve"> támogatás folyósítását követő 5 éven belül az Önkormányzat hivatalos tudomást szerez arról, hogy a </w:t>
      </w:r>
      <w:r w:rsidRPr="00FB2A1B">
        <w:t>támogatott</w:t>
      </w:r>
      <w:r>
        <w:t xml:space="preserve"> a </w:t>
      </w:r>
      <w:r w:rsidRPr="00FB2A1B">
        <w:t xml:space="preserve">támogatás elnyerése érdekében lényeges tényt, körülményt elhallgatott, a jövedelmi, ingatlan-vagyoni viszonyaira vonatkozóan a </w:t>
      </w:r>
      <w:r w:rsidR="007B6360">
        <w:t>valóságtól eltérő nyilatkozatot</w:t>
      </w:r>
      <w:r w:rsidRPr="00FB2A1B">
        <w:t xml:space="preserve"> tett,</w:t>
      </w:r>
      <w:r>
        <w:t xml:space="preserve"> vagy</w:t>
      </w:r>
    </w:p>
    <w:p w:rsidR="00FE3939" w:rsidRPr="00FB2A1B" w:rsidRDefault="00FE3939" w:rsidP="001871BE">
      <w:pPr>
        <w:adjustRightInd w:val="0"/>
        <w:ind w:left="426"/>
        <w:jc w:val="both"/>
      </w:pPr>
      <w:r w:rsidRPr="00FB2A1B">
        <w:t>b)</w:t>
      </w:r>
      <w:r>
        <w:t xml:space="preserve"> a támogatott</w:t>
      </w:r>
      <w:r w:rsidRPr="00FB2A1B">
        <w:t xml:space="preserve"> tulajdonjoga az ingatlan-nyilvántartásba a támogatást megállapító határozat </w:t>
      </w:r>
      <w:r w:rsidR="00F22FF6">
        <w:t>véglegessé válását</w:t>
      </w:r>
      <w:r w:rsidRPr="00FB2A1B">
        <w:t xml:space="preserve"> követő </w:t>
      </w:r>
      <w:r>
        <w:t>6. hónap</w:t>
      </w:r>
      <w:r>
        <w:rPr>
          <w:bCs/>
        </w:rPr>
        <w:t xml:space="preserve"> utolsó napját követő munkanapig</w:t>
      </w:r>
      <w:r w:rsidRPr="00FB2A1B">
        <w:t xml:space="preserve"> nem került bejegyzésre, és </w:t>
      </w:r>
      <w:r>
        <w:t xml:space="preserve">a késedelem okára vonatkozó </w:t>
      </w:r>
      <w:r w:rsidRPr="00FB2A1B">
        <w:t>igazolá</w:t>
      </w:r>
      <w:r>
        <w:t>si kérelmet nem terjesztett elő, vagy a polgármester az igazolási kérelmet elutasította.</w:t>
      </w:r>
    </w:p>
    <w:p w:rsidR="00FE3939" w:rsidRDefault="00FE3939" w:rsidP="00FE3939">
      <w:pPr>
        <w:adjustRightInd w:val="0"/>
        <w:jc w:val="both"/>
      </w:pPr>
      <w:r w:rsidRPr="00FB2A1B">
        <w:t xml:space="preserve">Ha a támogatott </w:t>
      </w:r>
      <w:r>
        <w:t xml:space="preserve">a </w:t>
      </w:r>
      <w:r w:rsidRPr="00FB2A1B">
        <w:t>visszafizetési kötelezettségének határidőben nem tett eleget</w:t>
      </w:r>
      <w:r>
        <w:t>,</w:t>
      </w:r>
      <w:r w:rsidRPr="00FB2A1B">
        <w:t xml:space="preserve"> a teljesítési határidő utolsó napját követő naptól a támogatottnak a </w:t>
      </w:r>
      <w:r>
        <w:t>Polgári Törvénykönyv</w:t>
      </w:r>
      <w:r w:rsidRPr="009F0FE4">
        <w:t>b</w:t>
      </w:r>
      <w:r>
        <w:t>e</w:t>
      </w:r>
      <w:r w:rsidRPr="009F0FE4">
        <w:t>n</w:t>
      </w:r>
      <w:r w:rsidRPr="00FB2A1B">
        <w:t xml:space="preserve"> meghatározott késedelmi kamatot kell fizetnie.  </w:t>
      </w:r>
    </w:p>
    <w:p w:rsidR="00FE3939" w:rsidRPr="00FB2A1B" w:rsidRDefault="00FE3939" w:rsidP="00FE3939">
      <w:pPr>
        <w:adjustRightInd w:val="0"/>
        <w:jc w:val="both"/>
      </w:pPr>
    </w:p>
    <w:p w:rsidR="00FF690B" w:rsidRDefault="00FF690B" w:rsidP="000103B4">
      <w:pPr>
        <w:pStyle w:val="Szvegtrzs"/>
        <w:spacing w:after="0"/>
        <w:rPr>
          <w:b/>
          <w:u w:val="single"/>
        </w:rPr>
      </w:pPr>
      <w:r w:rsidRPr="00FF690B">
        <w:rPr>
          <w:b/>
          <w:u w:val="single"/>
        </w:rPr>
        <w:t>A rendelet alkalmazásában:</w:t>
      </w:r>
    </w:p>
    <w:p w:rsidR="007740F0" w:rsidRDefault="007740F0" w:rsidP="00FF690B">
      <w:pPr>
        <w:adjustRightInd w:val="0"/>
        <w:jc w:val="both"/>
      </w:pPr>
    </w:p>
    <w:p w:rsidR="00FF690B" w:rsidRDefault="00925ADE" w:rsidP="00FF690B">
      <w:pPr>
        <w:adjustRightInd w:val="0"/>
        <w:jc w:val="both"/>
      </w:pPr>
      <w:r>
        <w:t xml:space="preserve">1. </w:t>
      </w:r>
      <w:r w:rsidR="00FF690B" w:rsidRPr="001871BE">
        <w:rPr>
          <w:u w:val="single"/>
        </w:rPr>
        <w:t>Család</w:t>
      </w:r>
      <w:r w:rsidR="00FF690B">
        <w:t>: az igénylő és a vele együttköltöző személyek közössége.</w:t>
      </w:r>
    </w:p>
    <w:p w:rsidR="007740F0" w:rsidRDefault="007740F0" w:rsidP="000103B4">
      <w:pPr>
        <w:jc w:val="both"/>
      </w:pPr>
    </w:p>
    <w:p w:rsidR="007740F0" w:rsidRDefault="00925ADE" w:rsidP="000103B4">
      <w:pPr>
        <w:jc w:val="both"/>
      </w:pPr>
      <w:r>
        <w:t xml:space="preserve">2. </w:t>
      </w:r>
      <w:r w:rsidR="00FF690B" w:rsidRPr="001871BE">
        <w:rPr>
          <w:u w:val="single"/>
        </w:rPr>
        <w:t>Gyermek</w:t>
      </w:r>
      <w:r w:rsidR="00FF690B">
        <w:t>:</w:t>
      </w:r>
      <w:r w:rsidR="00FF690B" w:rsidRPr="00C244EB">
        <w:t xml:space="preserve"> </w:t>
      </w:r>
    </w:p>
    <w:p w:rsidR="000103B4" w:rsidRDefault="00870D0D" w:rsidP="007740F0">
      <w:pPr>
        <w:numPr>
          <w:ilvl w:val="0"/>
          <w:numId w:val="17"/>
        </w:numPr>
        <w:jc w:val="both"/>
      </w:pPr>
      <w:r>
        <w:t xml:space="preserve">a húszévesnél fiatalabb, önálló keresettel nem rendelkező; </w:t>
      </w:r>
    </w:p>
    <w:p w:rsidR="000103B4" w:rsidRDefault="00870D0D" w:rsidP="00870D0D">
      <w:pPr>
        <w:numPr>
          <w:ilvl w:val="0"/>
          <w:numId w:val="17"/>
        </w:numPr>
        <w:jc w:val="both"/>
      </w:pPr>
      <w:r>
        <w:t>a huszonhárom évesnél fiatalabb, önálló keresettel nem rendelkező, nappali oktatás munkarendje szerint tanulmányokat folytató;</w:t>
      </w:r>
    </w:p>
    <w:p w:rsidR="000103B4" w:rsidRDefault="00870D0D" w:rsidP="00870D0D">
      <w:pPr>
        <w:numPr>
          <w:ilvl w:val="0"/>
          <w:numId w:val="17"/>
        </w:numPr>
        <w:jc w:val="both"/>
      </w:pPr>
      <w:r>
        <w:t>a huszonöt évesnél fiatalabb, önálló keresettel nem rendelkező, felsőoktatási intézmény nappali tagozatán tanulmányokat folytató</w:t>
      </w:r>
    </w:p>
    <w:p w:rsidR="000103B4" w:rsidRDefault="00870D0D" w:rsidP="000103B4">
      <w:pPr>
        <w:ind w:left="360"/>
        <w:jc w:val="both"/>
      </w:pPr>
      <w:r>
        <w:t>vér szerinti gyermek, örökbe fogadott gyermek, mostohagyermek és a Ptk. szerinti gyermekvédelmi nevelőszülő által e jogviszonya keretében nevelt gyermek kivételével a nevelt gyermek,</w:t>
      </w:r>
      <w:r w:rsidRPr="00870D0D">
        <w:t xml:space="preserve"> </w:t>
      </w:r>
    </w:p>
    <w:p w:rsidR="00870D0D" w:rsidRDefault="00870D0D" w:rsidP="000103B4">
      <w:pPr>
        <w:numPr>
          <w:ilvl w:val="0"/>
          <w:numId w:val="18"/>
        </w:numPr>
        <w:jc w:val="both"/>
      </w:pPr>
      <w: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w:t>
      </w:r>
    </w:p>
    <w:p w:rsidR="007740F0" w:rsidRDefault="007740F0" w:rsidP="007B436D">
      <w:pPr>
        <w:jc w:val="both"/>
      </w:pPr>
    </w:p>
    <w:p w:rsidR="007B436D" w:rsidRDefault="00925ADE" w:rsidP="007B436D">
      <w:pPr>
        <w:jc w:val="both"/>
      </w:pPr>
      <w:r>
        <w:t xml:space="preserve">3. </w:t>
      </w:r>
      <w:r w:rsidR="00FF690B" w:rsidRPr="001871BE">
        <w:rPr>
          <w:u w:val="single"/>
        </w:rPr>
        <w:t>Egyedülálló</w:t>
      </w:r>
      <w:r w:rsidR="00FF690B">
        <w:t>:</w:t>
      </w:r>
      <w:r w:rsidR="00FF690B" w:rsidRPr="00C244EB">
        <w:t xml:space="preserve"> </w:t>
      </w:r>
      <w:r w:rsidR="007B436D">
        <w:t>az a személy, aki hajadon, nőtlen, özvegy, özvegy bejegyzett élettárs, elvált, elvált bejegyzett élettárs vagy az, akinek a házassága, bejegyzett élettársi kapcsolata megszűnt és nincs élettársa.</w:t>
      </w:r>
    </w:p>
    <w:p w:rsidR="007740F0" w:rsidRDefault="007740F0" w:rsidP="00FF690B">
      <w:pPr>
        <w:adjustRightInd w:val="0"/>
        <w:jc w:val="both"/>
      </w:pPr>
    </w:p>
    <w:p w:rsidR="00FF690B" w:rsidRDefault="00925ADE" w:rsidP="00FF690B">
      <w:pPr>
        <w:adjustRightInd w:val="0"/>
        <w:jc w:val="both"/>
      </w:pPr>
      <w:r>
        <w:t xml:space="preserve">4. </w:t>
      </w:r>
      <w:r w:rsidR="00FF690B" w:rsidRPr="001871BE">
        <w:rPr>
          <w:u w:val="single"/>
        </w:rPr>
        <w:t>Fiatal</w:t>
      </w:r>
      <w:r w:rsidR="00FF690B">
        <w:t>: az a szolnoki bejelentett lakóhellyel rendelkező személy, aki a</w:t>
      </w:r>
      <w:r w:rsidR="00FF690B" w:rsidRPr="00FA2D82">
        <w:t xml:space="preserve"> </w:t>
      </w:r>
      <w:r w:rsidR="00FF690B">
        <w:t>támogatható lakásvásárlás</w:t>
      </w:r>
      <w:r w:rsidR="00FF690B" w:rsidRPr="00FB2A1B">
        <w:t xml:space="preserve"> adásvételi szerződés</w:t>
      </w:r>
      <w:r w:rsidR="00FF690B">
        <w:t>e</w:t>
      </w:r>
      <w:r w:rsidR="00FF690B" w:rsidRPr="00FB2A1B">
        <w:t xml:space="preserve"> megkötésének időpontjában </w:t>
      </w:r>
      <w:r w:rsidR="00FF690B">
        <w:t xml:space="preserve">nem töltötte be a 40. életévét. </w:t>
      </w:r>
    </w:p>
    <w:p w:rsidR="001569C3" w:rsidRDefault="001569C3" w:rsidP="00FF690B">
      <w:pPr>
        <w:adjustRightInd w:val="0"/>
        <w:jc w:val="both"/>
      </w:pPr>
    </w:p>
    <w:p w:rsidR="00FF690B" w:rsidRDefault="00FF690B" w:rsidP="00FF690B">
      <w:pPr>
        <w:adjustRightInd w:val="0"/>
        <w:jc w:val="both"/>
      </w:pPr>
      <w:r>
        <w:t xml:space="preserve">5. </w:t>
      </w:r>
      <w:r w:rsidRPr="001871BE">
        <w:rPr>
          <w:u w:val="single"/>
        </w:rPr>
        <w:t>Fiatal házastársak</w:t>
      </w:r>
      <w:r>
        <w:t>: azok a - házassági anyakönyvi kivonattal igazolt - házastársak, akik esetében jelen rendelet szerint legalább az egyik fél fiatalnak minősül és ugyanazon bejelentett szolnoki lakóhellyel rendelkeznek, vagy együttes nyilatkozatot tesznek arra vonatkozóan, hogy a lakásvásárlást követően</w:t>
      </w:r>
      <w:r w:rsidRPr="00343021">
        <w:t xml:space="preserve"> </w:t>
      </w:r>
      <w:r>
        <w:t>a megvásárolt lakás vonatkozásában kívánnak közös bejelentett lakóhelyet létesíteni.</w:t>
      </w:r>
    </w:p>
    <w:p w:rsidR="001569C3" w:rsidRDefault="001569C3" w:rsidP="00FF690B">
      <w:pPr>
        <w:adjustRightInd w:val="0"/>
        <w:jc w:val="both"/>
      </w:pPr>
    </w:p>
    <w:p w:rsidR="00FF690B" w:rsidRDefault="00FF690B" w:rsidP="00FF690B">
      <w:pPr>
        <w:adjustRightInd w:val="0"/>
        <w:jc w:val="both"/>
      </w:pPr>
      <w:r>
        <w:t xml:space="preserve">6. </w:t>
      </w:r>
      <w:r w:rsidRPr="001871BE">
        <w:rPr>
          <w:u w:val="single"/>
        </w:rPr>
        <w:t>Fiatal élettársak</w:t>
      </w:r>
      <w:r>
        <w:t xml:space="preserve">: azok a </w:t>
      </w:r>
      <w:r w:rsidR="00925ADE">
        <w:t>-</w:t>
      </w:r>
      <w:r>
        <w:t xml:space="preserve"> közjegyző előtt tett nyilatkozattal igazolt </w:t>
      </w:r>
      <w:r w:rsidR="00925ADE">
        <w:t>-</w:t>
      </w:r>
      <w:r>
        <w:t xml:space="preserve"> élettársi kapcsolatban élő személyek, akik esetében jelen rendelet szerint legalább az egyik fél fiatalnak minősül, és ugyanazon szolnoki bejelentett lakóhellyel rendelkeznek, vagy együttes nyilatkozatot tesznek arra vonatkozóan, hogy a lakásvásárlást követően</w:t>
      </w:r>
      <w:r w:rsidRPr="00343021">
        <w:t xml:space="preserve"> </w:t>
      </w:r>
      <w:r>
        <w:t>a megvásárolt lakás vonatkozásában kívánnak közös bejelentett lakóhelyet létesíteni.</w:t>
      </w:r>
    </w:p>
    <w:p w:rsidR="007740F0" w:rsidRDefault="007740F0" w:rsidP="00FF690B">
      <w:pPr>
        <w:adjustRightInd w:val="0"/>
        <w:jc w:val="both"/>
      </w:pPr>
    </w:p>
    <w:p w:rsidR="00FF690B" w:rsidRDefault="00FF690B" w:rsidP="00FF690B">
      <w:pPr>
        <w:adjustRightInd w:val="0"/>
        <w:jc w:val="both"/>
      </w:pPr>
      <w:r>
        <w:t xml:space="preserve">7. </w:t>
      </w:r>
      <w:r w:rsidRPr="001871BE">
        <w:rPr>
          <w:u w:val="single"/>
        </w:rPr>
        <w:t>Igénylő</w:t>
      </w:r>
      <w:r>
        <w:t>: aki lakáscélú támogatás iránt az e rendeletben foglaltak szerint kérelmet nyújt be. Házastársak és élettársak esetén a felek együttesen minősülnek igénylőnek.</w:t>
      </w:r>
    </w:p>
    <w:p w:rsidR="007740F0" w:rsidRDefault="007740F0" w:rsidP="00FF690B">
      <w:pPr>
        <w:adjustRightInd w:val="0"/>
        <w:jc w:val="both"/>
      </w:pPr>
    </w:p>
    <w:p w:rsidR="00FF690B" w:rsidRDefault="00FF690B" w:rsidP="00FF690B">
      <w:pPr>
        <w:adjustRightInd w:val="0"/>
        <w:jc w:val="both"/>
      </w:pPr>
      <w:r>
        <w:t>8.</w:t>
      </w:r>
      <w:r w:rsidRPr="00C244EB">
        <w:t xml:space="preserve"> </w:t>
      </w:r>
      <w:r w:rsidRPr="001871BE">
        <w:rPr>
          <w:u w:val="single"/>
        </w:rPr>
        <w:t>Jövedelem</w:t>
      </w:r>
      <w:r>
        <w:t>:</w:t>
      </w:r>
      <w:r w:rsidRPr="00C244EB">
        <w:t xml:space="preserve"> </w:t>
      </w:r>
      <w:r>
        <w:t xml:space="preserve">az </w:t>
      </w:r>
      <w:r w:rsidRPr="00C244EB">
        <w:t>Sztv. 4. § (1) bekezdés a) pontj</w:t>
      </w:r>
      <w:r>
        <w:t>a szerinti jövedelem.</w:t>
      </w:r>
    </w:p>
    <w:p w:rsidR="007740F0" w:rsidRDefault="007740F0" w:rsidP="00261CEE">
      <w:pPr>
        <w:jc w:val="both"/>
      </w:pPr>
    </w:p>
    <w:p w:rsidR="00261CEE" w:rsidRDefault="00FF690B" w:rsidP="00261CEE">
      <w:pPr>
        <w:jc w:val="both"/>
      </w:pPr>
      <w:r>
        <w:t xml:space="preserve">9. </w:t>
      </w:r>
      <w:r w:rsidRPr="001871BE">
        <w:rPr>
          <w:u w:val="single"/>
        </w:rPr>
        <w:t>Lakás</w:t>
      </w:r>
      <w:r>
        <w:t xml:space="preserve">: </w:t>
      </w:r>
      <w:r w:rsidR="00261CEE">
        <w:t>a lakhatás feltételeinek a vonatkozó jogszabályi követelmények szerint megfelelő, az ingatlan-nyilvántartásban lakóház vagy lakás megnevezéssel nyilvántartott ingatlan a hozzá tartozó földrészlettel, amely rendelkezik legalább:</w:t>
      </w:r>
    </w:p>
    <w:p w:rsidR="00261CEE" w:rsidRDefault="00261CEE" w:rsidP="000103B4">
      <w:pPr>
        <w:ind w:left="204"/>
        <w:jc w:val="both"/>
      </w:pPr>
      <w:r>
        <w:rPr>
          <w:i/>
          <w:iCs/>
        </w:rPr>
        <w:t xml:space="preserve">a) </w:t>
      </w:r>
      <w:r>
        <w:t xml:space="preserve">12 négyzetmétert meghaladó alapterületű lakószobával és főzőhelyiséggel - ennek hiányában további, legalább 4 négyzetméter alapterületű, a főzést lehetővé tevő, önálló szellőzésű lakótérrel, </w:t>
      </w:r>
      <w:proofErr w:type="spellStart"/>
      <w:r>
        <w:t>térbővülettel</w:t>
      </w:r>
      <w:proofErr w:type="spellEnd"/>
      <w:r>
        <w:t xml:space="preserve"> -, továbbá fürdőhelyiséggel és WC-vel,</w:t>
      </w:r>
    </w:p>
    <w:p w:rsidR="00261CEE" w:rsidRDefault="00261CEE" w:rsidP="00261CEE">
      <w:pPr>
        <w:ind w:firstLine="204"/>
        <w:jc w:val="both"/>
      </w:pPr>
      <w:r>
        <w:rPr>
          <w:i/>
          <w:iCs/>
        </w:rPr>
        <w:t xml:space="preserve">b) </w:t>
      </w:r>
      <w:r>
        <w:t>közműves villamos energia szolgáltatással,</w:t>
      </w:r>
    </w:p>
    <w:p w:rsidR="00261CEE" w:rsidRDefault="00261CEE" w:rsidP="00261CEE">
      <w:pPr>
        <w:ind w:firstLine="204"/>
        <w:jc w:val="both"/>
      </w:pPr>
      <w:r>
        <w:rPr>
          <w:i/>
          <w:iCs/>
        </w:rPr>
        <w:t xml:space="preserve">c) </w:t>
      </w:r>
      <w:r>
        <w:t>egyedi fűtési móddal,</w:t>
      </w:r>
    </w:p>
    <w:p w:rsidR="00261CEE" w:rsidRDefault="00261CEE" w:rsidP="000103B4">
      <w:pPr>
        <w:ind w:left="204"/>
        <w:jc w:val="both"/>
      </w:pPr>
      <w:r>
        <w:rPr>
          <w:i/>
          <w:iCs/>
        </w:rPr>
        <w:t xml:space="preserve">d) </w:t>
      </w:r>
      <w:r>
        <w:t>közműves szennyvízelvezetéssel, ennek hiányában a szennyvíz elhelyezése és tisztítása a jogszabályi előírásoknak megfelelően történik, és</w:t>
      </w:r>
    </w:p>
    <w:p w:rsidR="00261CEE" w:rsidRDefault="00261CEE" w:rsidP="000103B4">
      <w:pPr>
        <w:ind w:left="204"/>
        <w:jc w:val="both"/>
      </w:pPr>
      <w:r>
        <w:rPr>
          <w:i/>
          <w:iCs/>
        </w:rPr>
        <w:t xml:space="preserve">e) </w:t>
      </w:r>
      <w:r>
        <w:t>közműves ivóvíz-szolgáltatással, ennek hiányában a telken ivóvíz minőségű vizet szolgáltató kút van</w:t>
      </w:r>
      <w:r w:rsidR="00F17C43">
        <w:t>.</w:t>
      </w:r>
    </w:p>
    <w:p w:rsidR="007740F0" w:rsidRDefault="007740F0" w:rsidP="00FF690B">
      <w:pPr>
        <w:adjustRightInd w:val="0"/>
        <w:jc w:val="both"/>
      </w:pPr>
    </w:p>
    <w:p w:rsidR="00FF690B" w:rsidRDefault="00FF690B" w:rsidP="00FF690B">
      <w:pPr>
        <w:adjustRightInd w:val="0"/>
        <w:jc w:val="both"/>
      </w:pPr>
      <w:r>
        <w:t xml:space="preserve">10. </w:t>
      </w:r>
      <w:r w:rsidRPr="001871BE">
        <w:rPr>
          <w:u w:val="single"/>
        </w:rPr>
        <w:t>Lakáscélú támogatás</w:t>
      </w:r>
      <w:r>
        <w:t>: e rendelet rendelkezései alapján támogatható lakásvásárlás céljából vissza nem térítendő formában Önkormányzat által nyújtható támogatás.</w:t>
      </w:r>
    </w:p>
    <w:p w:rsidR="007740F0" w:rsidRDefault="007740F0" w:rsidP="00FF690B">
      <w:pPr>
        <w:adjustRightInd w:val="0"/>
        <w:jc w:val="both"/>
      </w:pPr>
    </w:p>
    <w:p w:rsidR="00FF690B" w:rsidRDefault="00FF690B" w:rsidP="00FF690B">
      <w:pPr>
        <w:adjustRightInd w:val="0"/>
        <w:jc w:val="both"/>
      </w:pPr>
      <w:r>
        <w:t xml:space="preserve">11. </w:t>
      </w:r>
      <w:r w:rsidRPr="001871BE">
        <w:rPr>
          <w:u w:val="single"/>
        </w:rPr>
        <w:t>Szolnoki kötődésű igénylő</w:t>
      </w:r>
      <w:r>
        <w:t>: Az az igénylő, aki általános iskolai, vagy középfokú tanulmányait Szolnokon végezte.</w:t>
      </w:r>
    </w:p>
    <w:p w:rsidR="007740F0" w:rsidRDefault="007740F0" w:rsidP="00FF690B">
      <w:pPr>
        <w:adjustRightInd w:val="0"/>
        <w:jc w:val="both"/>
      </w:pPr>
    </w:p>
    <w:p w:rsidR="00FF690B" w:rsidRPr="00C244EB" w:rsidRDefault="00FF690B" w:rsidP="00FF690B">
      <w:pPr>
        <w:adjustRightInd w:val="0"/>
        <w:jc w:val="both"/>
      </w:pPr>
      <w:r>
        <w:t xml:space="preserve">12. </w:t>
      </w:r>
      <w:r w:rsidRPr="001871BE">
        <w:rPr>
          <w:u w:val="single"/>
        </w:rPr>
        <w:t>Támogatható lakásvásárlás</w:t>
      </w:r>
      <w:r>
        <w:t>: Szolnok Megyei Jogú Város közigazgatási területén épült 9</w:t>
      </w:r>
      <w:r w:rsidRPr="009841D9">
        <w:t>.</w:t>
      </w:r>
      <w:r>
        <w:t xml:space="preserve"> pont szerinti lakás, vagy </w:t>
      </w:r>
      <w:r w:rsidRPr="00FB2A1B">
        <w:t>a földhivatal nyilvántartása szerint közös tulajdonban lévő, de természetben használat szerint megosztott önálló lakásna</w:t>
      </w:r>
      <w:r>
        <w:t>k minősülő ingatlanrész</w:t>
      </w:r>
      <w:r w:rsidRPr="00C16225">
        <w:t xml:space="preserve"> </w:t>
      </w:r>
      <w:r>
        <w:t>(a továbbiakban: ingatlanrész) megvásárlása, amennyiben az az igénylő első lakás- vagy ingatlanrész- tulajdona a 10.§ (2) bekezdésében meghatározott kivétellel.</w:t>
      </w:r>
    </w:p>
    <w:p w:rsidR="007740F0" w:rsidRDefault="007740F0" w:rsidP="00FF690B">
      <w:pPr>
        <w:adjustRightInd w:val="0"/>
        <w:jc w:val="both"/>
      </w:pPr>
    </w:p>
    <w:p w:rsidR="00FF690B" w:rsidRDefault="00FF690B" w:rsidP="00FF690B">
      <w:pPr>
        <w:adjustRightInd w:val="0"/>
        <w:jc w:val="both"/>
      </w:pPr>
      <w:r>
        <w:t xml:space="preserve">13. </w:t>
      </w:r>
      <w:r w:rsidRPr="001871BE">
        <w:rPr>
          <w:u w:val="single"/>
        </w:rPr>
        <w:t>Támogatott</w:t>
      </w:r>
      <w:r>
        <w:t xml:space="preserve">: a lakáscélú támogatásban részesült igénylő. </w:t>
      </w:r>
    </w:p>
    <w:p w:rsidR="007740F0" w:rsidRDefault="007740F0" w:rsidP="00FF690B">
      <w:pPr>
        <w:adjustRightInd w:val="0"/>
        <w:jc w:val="both"/>
      </w:pPr>
    </w:p>
    <w:p w:rsidR="00F22FF6" w:rsidRDefault="00F22FF6" w:rsidP="00FF690B">
      <w:pPr>
        <w:adjustRightInd w:val="0"/>
        <w:jc w:val="both"/>
      </w:pPr>
      <w:r>
        <w:t xml:space="preserve">14. </w:t>
      </w:r>
      <w:proofErr w:type="spellStart"/>
      <w:r w:rsidRPr="001871BE">
        <w:rPr>
          <w:u w:val="single"/>
        </w:rPr>
        <w:t>Egyedülélő</w:t>
      </w:r>
      <w:proofErr w:type="spellEnd"/>
      <w:r>
        <w:t>: az a személy, aki egyszemélyes háztartásban lakik.</w:t>
      </w:r>
    </w:p>
    <w:p w:rsidR="007740F0" w:rsidRDefault="007740F0" w:rsidP="004E5EE8">
      <w:pPr>
        <w:jc w:val="both"/>
      </w:pPr>
    </w:p>
    <w:p w:rsidR="004E5EE8" w:rsidRDefault="00F17C43" w:rsidP="004E5EE8">
      <w:pPr>
        <w:jc w:val="both"/>
      </w:pPr>
      <w:r>
        <w:t xml:space="preserve">15. </w:t>
      </w:r>
      <w:r w:rsidRPr="00F17C43">
        <w:rPr>
          <w:u w:val="single"/>
        </w:rPr>
        <w:t>Közeli hozzátartozó</w:t>
      </w:r>
      <w:r>
        <w:t>:</w:t>
      </w:r>
      <w:r w:rsidR="004E5EE8">
        <w:t xml:space="preserve"> a házastárs, az </w:t>
      </w:r>
      <w:proofErr w:type="spellStart"/>
      <w:r w:rsidR="004E5EE8">
        <w:t>egyeneságbeli</w:t>
      </w:r>
      <w:proofErr w:type="spellEnd"/>
      <w:r w:rsidR="004E5EE8">
        <w:t xml:space="preserve"> rokon, az örökbefogadott, a mostoha- és a nevelt gyermek, az örökbefogadó-, a mostoha- és a nevelőszülő és a testvér.</w:t>
      </w:r>
    </w:p>
    <w:p w:rsidR="00F17C43" w:rsidRDefault="00F17C43" w:rsidP="00FF690B">
      <w:pPr>
        <w:adjustRightInd w:val="0"/>
        <w:jc w:val="both"/>
      </w:pPr>
    </w:p>
    <w:p w:rsidR="007740F0" w:rsidRDefault="007740F0" w:rsidP="00AE3AD5">
      <w:pPr>
        <w:pStyle w:val="Textbody"/>
        <w:rPr>
          <w:i/>
        </w:rPr>
      </w:pPr>
    </w:p>
    <w:p w:rsidR="00700D7F" w:rsidRDefault="00700D7F" w:rsidP="00AE3AD5">
      <w:pPr>
        <w:pStyle w:val="Textbody"/>
        <w:rPr>
          <w:i/>
        </w:rPr>
      </w:pPr>
    </w:p>
    <w:p w:rsidR="00700D7F" w:rsidRDefault="00700D7F" w:rsidP="00AE3AD5">
      <w:pPr>
        <w:pStyle w:val="Textbody"/>
        <w:rPr>
          <w:i/>
        </w:rPr>
      </w:pPr>
    </w:p>
    <w:p w:rsidR="007740F0" w:rsidRDefault="007740F0" w:rsidP="00AE3AD5">
      <w:pPr>
        <w:pStyle w:val="Textbody"/>
        <w:rPr>
          <w:i/>
        </w:rPr>
      </w:pPr>
    </w:p>
    <w:p w:rsidR="007740F0" w:rsidRDefault="007740F0" w:rsidP="00AE3AD5">
      <w:pPr>
        <w:pStyle w:val="Textbody"/>
        <w:rPr>
          <w:i/>
        </w:rPr>
      </w:pPr>
    </w:p>
    <w:p w:rsidR="001871BE" w:rsidRDefault="00AE3AD5" w:rsidP="00AE3AD5">
      <w:pPr>
        <w:pStyle w:val="Textbody"/>
      </w:pPr>
      <w:r>
        <w:rPr>
          <w:i/>
        </w:rPr>
        <w:lastRenderedPageBreak/>
        <w:t>Az első lakáshoz jutó fiatalok helyi támogatásáról szóló 30/2017.(XI.6.) önkormányzati rendelet</w:t>
      </w:r>
      <w:r w:rsidR="001871BE">
        <w:t xml:space="preserve">, </w:t>
      </w:r>
      <w:r w:rsidR="000210BD">
        <w:t xml:space="preserve">továbbá </w:t>
      </w:r>
      <w:r w:rsidR="001871BE">
        <w:t xml:space="preserve">az igénylőlap és a tájékoztató </w:t>
      </w:r>
      <w:r>
        <w:t>a Városháza Internetes honlapján (</w:t>
      </w:r>
      <w:hyperlink r:id="rId7" w:history="1">
        <w:r w:rsidR="00F22FF6" w:rsidRPr="00A83D40">
          <w:rPr>
            <w:rStyle w:val="Hiperhivatkozs"/>
          </w:rPr>
          <w:t>www.info.szolnok.hu</w:t>
        </w:r>
      </w:hyperlink>
      <w:r w:rsidR="000210BD">
        <w:t xml:space="preserve">), valamint a Szociális Támogatások Osztályán </w:t>
      </w:r>
      <w:r>
        <w:t xml:space="preserve">megtalálható. </w:t>
      </w:r>
    </w:p>
    <w:p w:rsidR="007740F0" w:rsidRDefault="007740F0" w:rsidP="00AE3AD5">
      <w:pPr>
        <w:pStyle w:val="Textbody"/>
      </w:pPr>
    </w:p>
    <w:p w:rsidR="007740F0" w:rsidRDefault="007740F0" w:rsidP="001871BE">
      <w:pPr>
        <w:pStyle w:val="Standard"/>
        <w:tabs>
          <w:tab w:val="left" w:pos="2268"/>
          <w:tab w:val="left" w:pos="3261"/>
          <w:tab w:val="left" w:pos="5245"/>
          <w:tab w:val="left" w:leader="dot" w:pos="8505"/>
        </w:tabs>
        <w:rPr>
          <w:b/>
          <w:i/>
        </w:rPr>
      </w:pPr>
    </w:p>
    <w:p w:rsidR="001871BE" w:rsidRDefault="001871BE" w:rsidP="001871BE">
      <w:pPr>
        <w:pStyle w:val="Standard"/>
        <w:tabs>
          <w:tab w:val="left" w:pos="2268"/>
          <w:tab w:val="left" w:pos="3261"/>
          <w:tab w:val="left" w:pos="5245"/>
          <w:tab w:val="left" w:leader="dot" w:pos="8505"/>
        </w:tabs>
      </w:pPr>
      <w:r>
        <w:rPr>
          <w:b/>
          <w:i/>
        </w:rPr>
        <w:t>A kérelem benyújtásának helye:</w:t>
      </w:r>
    </w:p>
    <w:p w:rsidR="001871BE" w:rsidRDefault="001871BE" w:rsidP="00AE3AD5">
      <w:pPr>
        <w:pStyle w:val="Textbody"/>
      </w:pPr>
      <w:r>
        <w:t>Szolnok Megyei Jogú Város Polgármesteri Hivatala</w:t>
      </w:r>
    </w:p>
    <w:p w:rsidR="001871BE" w:rsidRPr="001871BE" w:rsidRDefault="001871BE" w:rsidP="001871BE">
      <w:pPr>
        <w:pStyle w:val="Szvegtrzs3"/>
      </w:pPr>
      <w:r w:rsidRPr="001871BE">
        <w:t xml:space="preserve">Szociális Támogatások Osztálya </w:t>
      </w:r>
    </w:p>
    <w:p w:rsidR="001871BE" w:rsidRPr="001871BE" w:rsidRDefault="001871BE" w:rsidP="001871BE">
      <w:pPr>
        <w:pStyle w:val="Szvegtrzs3"/>
      </w:pPr>
      <w:r w:rsidRPr="001871BE">
        <w:t>Szolnok, Kossuth tér 1. földszint</w:t>
      </w:r>
      <w:r w:rsidR="005330EF">
        <w:t xml:space="preserve">,  </w:t>
      </w:r>
    </w:p>
    <w:p w:rsidR="001871BE" w:rsidRDefault="005330EF" w:rsidP="00AE3AD5">
      <w:pPr>
        <w:pStyle w:val="Textbody"/>
      </w:pPr>
      <w:r>
        <w:t xml:space="preserve">elektronikusan: </w:t>
      </w:r>
      <w:r w:rsidR="004D573E">
        <w:t>szoctam</w:t>
      </w:r>
      <w:r>
        <w:t>@ph.szolnok.hu</w:t>
      </w:r>
    </w:p>
    <w:p w:rsidR="007740F0" w:rsidRDefault="007740F0" w:rsidP="00AE3AD5">
      <w:pPr>
        <w:pStyle w:val="Textbody"/>
      </w:pPr>
    </w:p>
    <w:p w:rsidR="00AE3AD5" w:rsidRDefault="00AE3AD5" w:rsidP="00AE3AD5">
      <w:pPr>
        <w:pStyle w:val="Textbody"/>
      </w:pPr>
      <w:r>
        <w:t xml:space="preserve">A lakáscélú támogatással kapcsolatban a Szociális Támogatások Osztályán lehet bővebb tájékoztatást kérni az </w:t>
      </w:r>
      <w:r>
        <w:rPr>
          <w:b/>
        </w:rPr>
        <w:t>56/503-58</w:t>
      </w:r>
      <w:r w:rsidR="00F353A9">
        <w:rPr>
          <w:b/>
        </w:rPr>
        <w:t>4</w:t>
      </w:r>
      <w:r>
        <w:t xml:space="preserve"> és az </w:t>
      </w:r>
      <w:r>
        <w:rPr>
          <w:b/>
        </w:rPr>
        <w:t>56/503-58</w:t>
      </w:r>
      <w:r w:rsidR="00F353A9">
        <w:rPr>
          <w:b/>
        </w:rPr>
        <w:t>7</w:t>
      </w:r>
      <w:r>
        <w:t xml:space="preserve"> telefonszámokon.</w:t>
      </w:r>
    </w:p>
    <w:p w:rsidR="00AE3AD5" w:rsidRDefault="00AE3AD5" w:rsidP="00AE3AD5">
      <w:pPr>
        <w:pStyle w:val="Standard"/>
        <w:jc w:val="both"/>
      </w:pPr>
    </w:p>
    <w:p w:rsidR="00AE3AD5" w:rsidRDefault="00AE3AD5" w:rsidP="00AE3AD5">
      <w:pPr>
        <w:pStyle w:val="Listaszerbekezds"/>
        <w:tabs>
          <w:tab w:val="left" w:pos="2988"/>
          <w:tab w:val="left" w:pos="3981"/>
          <w:tab w:val="left" w:pos="5965"/>
          <w:tab w:val="left" w:leader="dot" w:pos="9225"/>
        </w:tabs>
        <w:rPr>
          <w:i/>
        </w:rPr>
      </w:pPr>
    </w:p>
    <w:p w:rsidR="00AE3AD5" w:rsidRDefault="00AE3AD5" w:rsidP="00AE3AD5">
      <w:pPr>
        <w:pStyle w:val="Standard"/>
        <w:tabs>
          <w:tab w:val="left" w:pos="2268"/>
          <w:tab w:val="left" w:pos="3261"/>
          <w:tab w:val="left" w:pos="5245"/>
          <w:tab w:val="left" w:leader="dot" w:pos="8505"/>
        </w:tabs>
      </w:pPr>
      <w:r>
        <w:rPr>
          <w:b/>
          <w:i/>
        </w:rPr>
        <w:t>Ügyfélfogadási idő:</w:t>
      </w:r>
      <w:r>
        <w:tab/>
        <w:t>hétfőn</w:t>
      </w:r>
      <w:r>
        <w:tab/>
        <w:t xml:space="preserve">13 - 16 óráig,         </w:t>
      </w:r>
    </w:p>
    <w:p w:rsidR="00AE3AD5" w:rsidRDefault="00AE3AD5" w:rsidP="00AE3AD5">
      <w:pPr>
        <w:pStyle w:val="Listaszerbekezds"/>
        <w:tabs>
          <w:tab w:val="left" w:pos="2988"/>
          <w:tab w:val="left" w:pos="3981"/>
          <w:tab w:val="left" w:pos="5965"/>
          <w:tab w:val="left" w:leader="dot" w:pos="9225"/>
        </w:tabs>
      </w:pPr>
      <w:r>
        <w:t xml:space="preserve">                          szerdán      </w:t>
      </w:r>
      <w:r w:rsidR="00513582">
        <w:t>9</w:t>
      </w:r>
      <w:r>
        <w:t xml:space="preserve"> - 1</w:t>
      </w:r>
      <w:r w:rsidR="00513582">
        <w:t>1 óráig és 13-15 óráig</w:t>
      </w:r>
    </w:p>
    <w:p w:rsidR="00AE3AD5" w:rsidRDefault="00AE3AD5" w:rsidP="00AE3AD5">
      <w:pPr>
        <w:pStyle w:val="Listaszerbekezds"/>
        <w:tabs>
          <w:tab w:val="left" w:pos="2988"/>
          <w:tab w:val="left" w:pos="3981"/>
          <w:tab w:val="left" w:pos="5965"/>
          <w:tab w:val="left" w:leader="dot" w:pos="9225"/>
        </w:tabs>
      </w:pPr>
      <w:r>
        <w:t xml:space="preserve">                          pénteken    </w:t>
      </w:r>
      <w:r w:rsidR="00513582">
        <w:t>9</w:t>
      </w:r>
      <w:r>
        <w:t xml:space="preserve"> - 12 óráig.</w:t>
      </w:r>
    </w:p>
    <w:sectPr w:rsidR="00AE3AD5" w:rsidSect="0094175B">
      <w:headerReference w:type="default" r:id="rId8"/>
      <w:footerReference w:type="default" r:id="rId9"/>
      <w:footerReference w:type="first" r:id="rId10"/>
      <w:type w:val="continuous"/>
      <w:pgSz w:w="11909" w:h="16834" w:code="9"/>
      <w:pgMar w:top="1134" w:right="1134" w:bottom="993" w:left="1134" w:header="737" w:footer="73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992" w:rsidRDefault="00880992">
      <w:r>
        <w:separator/>
      </w:r>
    </w:p>
  </w:endnote>
  <w:endnote w:type="continuationSeparator" w:id="0">
    <w:p w:rsidR="00880992" w:rsidRDefault="0088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75B" w:rsidRDefault="0094175B">
    <w:pPr>
      <w:pStyle w:val="llb"/>
      <w:jc w:val="center"/>
    </w:pPr>
  </w:p>
  <w:p w:rsidR="0094175B" w:rsidRPr="0094175B" w:rsidRDefault="0094175B" w:rsidP="0094175B">
    <w:pPr>
      <w:pStyle w:val="llb"/>
      <w:tabs>
        <w:tab w:val="clear" w:pos="9072"/>
        <w:tab w:val="left" w:pos="210"/>
        <w:tab w:val="center" w:pos="4820"/>
        <w:tab w:val="right" w:pos="9639"/>
      </w:tabs>
      <w:rPr>
        <w:i/>
        <w:sz w:val="22"/>
        <w:szCs w:val="22"/>
      </w:rPr>
    </w:pPr>
    <w:r w:rsidRPr="0094175B">
      <w:rPr>
        <w:i/>
        <w:sz w:val="22"/>
        <w:szCs w:val="22"/>
      </w:rPr>
      <w:tab/>
      <w:t>20</w:t>
    </w:r>
    <w:r w:rsidR="00DD5906">
      <w:rPr>
        <w:i/>
        <w:sz w:val="22"/>
        <w:szCs w:val="22"/>
      </w:rPr>
      <w:t>2</w:t>
    </w:r>
    <w:r w:rsidR="003D2691">
      <w:rPr>
        <w:i/>
        <w:sz w:val="22"/>
        <w:szCs w:val="22"/>
      </w:rPr>
      <w:t>3</w:t>
    </w:r>
    <w:r w:rsidR="00DD5906">
      <w:rPr>
        <w:i/>
        <w:sz w:val="22"/>
        <w:szCs w:val="22"/>
      </w:rPr>
      <w:t xml:space="preserve">. </w:t>
    </w:r>
    <w:r w:rsidR="003D2691">
      <w:rPr>
        <w:i/>
        <w:sz w:val="22"/>
        <w:szCs w:val="22"/>
      </w:rPr>
      <w:t>május</w:t>
    </w:r>
    <w:r w:rsidR="00DD5906">
      <w:rPr>
        <w:i/>
        <w:sz w:val="22"/>
        <w:szCs w:val="22"/>
      </w:rPr>
      <w:t xml:space="preserve"> 1.</w:t>
    </w:r>
    <w:r w:rsidRPr="0094175B">
      <w:rPr>
        <w:i/>
        <w:sz w:val="22"/>
        <w:szCs w:val="22"/>
      </w:rPr>
      <w:tab/>
    </w:r>
    <w:r w:rsidRPr="0094175B">
      <w:rPr>
        <w:i/>
        <w:sz w:val="22"/>
        <w:szCs w:val="22"/>
      </w:rPr>
      <w:tab/>
    </w:r>
    <w:r w:rsidRPr="0094175B">
      <w:rPr>
        <w:i/>
        <w:sz w:val="22"/>
        <w:szCs w:val="22"/>
      </w:rPr>
      <w:fldChar w:fldCharType="begin"/>
    </w:r>
    <w:r w:rsidRPr="0094175B">
      <w:rPr>
        <w:i/>
        <w:sz w:val="22"/>
        <w:szCs w:val="22"/>
      </w:rPr>
      <w:instrText>PAGE   \* MERGEFORMAT</w:instrText>
    </w:r>
    <w:r w:rsidRPr="0094175B">
      <w:rPr>
        <w:i/>
        <w:sz w:val="22"/>
        <w:szCs w:val="22"/>
      </w:rPr>
      <w:fldChar w:fldCharType="separate"/>
    </w:r>
    <w:r w:rsidR="00C82D0C">
      <w:rPr>
        <w:i/>
        <w:noProof/>
        <w:sz w:val="22"/>
        <w:szCs w:val="22"/>
      </w:rPr>
      <w:t>6</w:t>
    </w:r>
    <w:r w:rsidRPr="0094175B">
      <w:rPr>
        <w:i/>
        <w:sz w:val="22"/>
        <w:szCs w:val="22"/>
      </w:rPr>
      <w:fldChar w:fldCharType="end"/>
    </w:r>
    <w:r w:rsidRPr="0094175B">
      <w:rPr>
        <w:i/>
        <w:sz w:val="22"/>
        <w:szCs w:val="22"/>
      </w:rPr>
      <w:tab/>
      <w:t>Szociális Támogatások Osztálya</w:t>
    </w:r>
  </w:p>
  <w:p w:rsidR="0094175B" w:rsidRDefault="0094175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75B" w:rsidRDefault="0094175B">
    <w:pPr>
      <w:pStyle w:val="llb"/>
      <w:jc w:val="center"/>
    </w:pPr>
  </w:p>
  <w:p w:rsidR="0094175B" w:rsidRDefault="0094175B" w:rsidP="0094175B">
    <w:pPr>
      <w:pStyle w:val="llb"/>
      <w:tabs>
        <w:tab w:val="left" w:pos="465"/>
        <w:tab w:val="center" w:pos="4820"/>
      </w:tabs>
    </w:pPr>
    <w:r>
      <w:tab/>
      <w:t>2018. március 1.</w:t>
    </w:r>
    <w:r>
      <w:tab/>
    </w:r>
    <w:r>
      <w:tab/>
    </w:r>
    <w:r>
      <w:fldChar w:fldCharType="begin"/>
    </w:r>
    <w:r>
      <w:instrText>PAGE   \* MERGEFORMAT</w:instrText>
    </w:r>
    <w:r>
      <w:fldChar w:fldCharType="separate"/>
    </w:r>
    <w:r>
      <w:rPr>
        <w:noProof/>
      </w:rPr>
      <w:t>1</w:t>
    </w:r>
    <w:r>
      <w:fldChar w:fldCharType="end"/>
    </w:r>
  </w:p>
  <w:p w:rsidR="0094175B" w:rsidRPr="0094175B" w:rsidRDefault="0094175B" w:rsidP="0094175B">
    <w:pPr>
      <w:pStyle w:val="llb"/>
      <w:tabs>
        <w:tab w:val="clear" w:pos="4536"/>
        <w:tab w:val="clear" w:pos="9072"/>
        <w:tab w:val="center" w:pos="4820"/>
        <w:tab w:val="right" w:pos="9641"/>
      </w:tabs>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992" w:rsidRDefault="00880992">
      <w:r>
        <w:separator/>
      </w:r>
    </w:p>
  </w:footnote>
  <w:footnote w:type="continuationSeparator" w:id="0">
    <w:p w:rsidR="00880992" w:rsidRDefault="0088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68F" w:rsidRDefault="00D6768F">
    <w:pPr>
      <w:pStyle w:val="lfej"/>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423"/>
    <w:multiLevelType w:val="hybridMultilevel"/>
    <w:tmpl w:val="5FA6CF3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2B1C48"/>
    <w:multiLevelType w:val="hybridMultilevel"/>
    <w:tmpl w:val="7114927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C391EAB"/>
    <w:multiLevelType w:val="singleLevel"/>
    <w:tmpl w:val="37368226"/>
    <w:lvl w:ilvl="0">
      <w:numFmt w:val="bullet"/>
      <w:lvlText w:val="-"/>
      <w:lvlJc w:val="left"/>
      <w:pPr>
        <w:tabs>
          <w:tab w:val="num" w:pos="360"/>
        </w:tabs>
        <w:ind w:left="360" w:hanging="360"/>
      </w:pPr>
      <w:rPr>
        <w:rFonts w:hint="default"/>
      </w:rPr>
    </w:lvl>
  </w:abstractNum>
  <w:abstractNum w:abstractNumId="3" w15:restartNumberingAfterBreak="0">
    <w:nsid w:val="0FD46F25"/>
    <w:multiLevelType w:val="singleLevel"/>
    <w:tmpl w:val="37368226"/>
    <w:lvl w:ilvl="0">
      <w:start w:val="12"/>
      <w:numFmt w:val="bullet"/>
      <w:lvlText w:val="-"/>
      <w:lvlJc w:val="left"/>
      <w:pPr>
        <w:tabs>
          <w:tab w:val="num" w:pos="360"/>
        </w:tabs>
        <w:ind w:left="360" w:hanging="360"/>
      </w:pPr>
      <w:rPr>
        <w:rFonts w:hint="default"/>
      </w:rPr>
    </w:lvl>
  </w:abstractNum>
  <w:abstractNum w:abstractNumId="4" w15:restartNumberingAfterBreak="0">
    <w:nsid w:val="108F018F"/>
    <w:multiLevelType w:val="singleLevel"/>
    <w:tmpl w:val="39A84320"/>
    <w:lvl w:ilvl="0">
      <w:numFmt w:val="bullet"/>
      <w:lvlText w:val="-"/>
      <w:lvlJc w:val="left"/>
      <w:pPr>
        <w:tabs>
          <w:tab w:val="num" w:pos="360"/>
        </w:tabs>
        <w:ind w:left="360" w:hanging="360"/>
      </w:pPr>
      <w:rPr>
        <w:rFonts w:hint="default"/>
      </w:rPr>
    </w:lvl>
  </w:abstractNum>
  <w:abstractNum w:abstractNumId="5" w15:restartNumberingAfterBreak="0">
    <w:nsid w:val="130734B2"/>
    <w:multiLevelType w:val="multilevel"/>
    <w:tmpl w:val="5AACFAAA"/>
    <w:lvl w:ilvl="0">
      <w:start w:val="1"/>
      <w:numFmt w:val="lowerLetter"/>
      <w:lvlText w:val="%1)"/>
      <w:lvlJc w:val="left"/>
      <w:pPr>
        <w:tabs>
          <w:tab w:val="num" w:pos="735"/>
        </w:tabs>
        <w:ind w:left="735" w:hanging="360"/>
      </w:pPr>
      <w:rPr>
        <w:rFonts w:hint="default"/>
      </w:rPr>
    </w:lvl>
    <w:lvl w:ilvl="1" w:tentative="1">
      <w:start w:val="1"/>
      <w:numFmt w:val="lowerLetter"/>
      <w:lvlText w:val="%2."/>
      <w:lvlJc w:val="left"/>
      <w:pPr>
        <w:tabs>
          <w:tab w:val="num" w:pos="1455"/>
        </w:tabs>
        <w:ind w:left="1455" w:hanging="360"/>
      </w:pPr>
    </w:lvl>
    <w:lvl w:ilvl="2" w:tentative="1">
      <w:start w:val="1"/>
      <w:numFmt w:val="lowerRoman"/>
      <w:lvlText w:val="%3."/>
      <w:lvlJc w:val="right"/>
      <w:pPr>
        <w:tabs>
          <w:tab w:val="num" w:pos="2175"/>
        </w:tabs>
        <w:ind w:left="2175" w:hanging="180"/>
      </w:pPr>
    </w:lvl>
    <w:lvl w:ilvl="3" w:tentative="1">
      <w:start w:val="1"/>
      <w:numFmt w:val="decimal"/>
      <w:lvlText w:val="%4."/>
      <w:lvlJc w:val="left"/>
      <w:pPr>
        <w:tabs>
          <w:tab w:val="num" w:pos="2895"/>
        </w:tabs>
        <w:ind w:left="2895" w:hanging="360"/>
      </w:pPr>
    </w:lvl>
    <w:lvl w:ilvl="4" w:tentative="1">
      <w:start w:val="1"/>
      <w:numFmt w:val="lowerLetter"/>
      <w:lvlText w:val="%5."/>
      <w:lvlJc w:val="left"/>
      <w:pPr>
        <w:tabs>
          <w:tab w:val="num" w:pos="3615"/>
        </w:tabs>
        <w:ind w:left="3615" w:hanging="360"/>
      </w:pPr>
    </w:lvl>
    <w:lvl w:ilvl="5" w:tentative="1">
      <w:start w:val="1"/>
      <w:numFmt w:val="lowerRoman"/>
      <w:lvlText w:val="%6."/>
      <w:lvlJc w:val="right"/>
      <w:pPr>
        <w:tabs>
          <w:tab w:val="num" w:pos="4335"/>
        </w:tabs>
        <w:ind w:left="4335" w:hanging="180"/>
      </w:pPr>
    </w:lvl>
    <w:lvl w:ilvl="6" w:tentative="1">
      <w:start w:val="1"/>
      <w:numFmt w:val="decimal"/>
      <w:lvlText w:val="%7."/>
      <w:lvlJc w:val="left"/>
      <w:pPr>
        <w:tabs>
          <w:tab w:val="num" w:pos="5055"/>
        </w:tabs>
        <w:ind w:left="5055" w:hanging="360"/>
      </w:pPr>
    </w:lvl>
    <w:lvl w:ilvl="7" w:tentative="1">
      <w:start w:val="1"/>
      <w:numFmt w:val="lowerLetter"/>
      <w:lvlText w:val="%8."/>
      <w:lvlJc w:val="left"/>
      <w:pPr>
        <w:tabs>
          <w:tab w:val="num" w:pos="5775"/>
        </w:tabs>
        <w:ind w:left="5775" w:hanging="360"/>
      </w:pPr>
    </w:lvl>
    <w:lvl w:ilvl="8" w:tentative="1">
      <w:start w:val="1"/>
      <w:numFmt w:val="lowerRoman"/>
      <w:lvlText w:val="%9."/>
      <w:lvlJc w:val="right"/>
      <w:pPr>
        <w:tabs>
          <w:tab w:val="num" w:pos="6495"/>
        </w:tabs>
        <w:ind w:left="6495" w:hanging="180"/>
      </w:pPr>
    </w:lvl>
  </w:abstractNum>
  <w:abstractNum w:abstractNumId="6" w15:restartNumberingAfterBreak="0">
    <w:nsid w:val="14D555DE"/>
    <w:multiLevelType w:val="hybridMultilevel"/>
    <w:tmpl w:val="FFE22E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126DF7"/>
    <w:multiLevelType w:val="singleLevel"/>
    <w:tmpl w:val="040E0001"/>
    <w:lvl w:ilvl="0">
      <w:start w:val="275"/>
      <w:numFmt w:val="bullet"/>
      <w:lvlText w:val=""/>
      <w:lvlJc w:val="left"/>
      <w:pPr>
        <w:tabs>
          <w:tab w:val="num" w:pos="360"/>
        </w:tabs>
        <w:ind w:left="360" w:hanging="360"/>
      </w:pPr>
      <w:rPr>
        <w:rFonts w:ascii="Symbol" w:hAnsi="Symbol" w:hint="default"/>
      </w:rPr>
    </w:lvl>
  </w:abstractNum>
  <w:abstractNum w:abstractNumId="8" w15:restartNumberingAfterBreak="0">
    <w:nsid w:val="4F6478C6"/>
    <w:multiLevelType w:val="hybridMultilevel"/>
    <w:tmpl w:val="16BA5D6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1975CDC"/>
    <w:multiLevelType w:val="hybridMultilevel"/>
    <w:tmpl w:val="F4D425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0BD6D3E"/>
    <w:multiLevelType w:val="hybridMultilevel"/>
    <w:tmpl w:val="50D68C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F2664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BA519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116806"/>
    <w:multiLevelType w:val="singleLevel"/>
    <w:tmpl w:val="2A8232D6"/>
    <w:lvl w:ilvl="0">
      <w:start w:val="2"/>
      <w:numFmt w:val="decimal"/>
      <w:lvlText w:val="(%1)"/>
      <w:lvlJc w:val="left"/>
      <w:pPr>
        <w:tabs>
          <w:tab w:val="num" w:pos="360"/>
        </w:tabs>
        <w:ind w:left="360" w:hanging="360"/>
      </w:pPr>
      <w:rPr>
        <w:rFonts w:hint="default"/>
      </w:rPr>
    </w:lvl>
  </w:abstractNum>
  <w:abstractNum w:abstractNumId="14" w15:restartNumberingAfterBreak="0">
    <w:nsid w:val="6B114C8E"/>
    <w:multiLevelType w:val="singleLevel"/>
    <w:tmpl w:val="39A84320"/>
    <w:lvl w:ilvl="0">
      <w:start w:val="2"/>
      <w:numFmt w:val="bullet"/>
      <w:lvlText w:val="-"/>
      <w:lvlJc w:val="left"/>
      <w:pPr>
        <w:tabs>
          <w:tab w:val="num" w:pos="360"/>
        </w:tabs>
        <w:ind w:left="360" w:hanging="360"/>
      </w:pPr>
      <w:rPr>
        <w:rFonts w:hint="default"/>
      </w:rPr>
    </w:lvl>
  </w:abstractNum>
  <w:abstractNum w:abstractNumId="15" w15:restartNumberingAfterBreak="0">
    <w:nsid w:val="71EC34C9"/>
    <w:multiLevelType w:val="hybridMultilevel"/>
    <w:tmpl w:val="81507384"/>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740A7102"/>
    <w:multiLevelType w:val="singleLevel"/>
    <w:tmpl w:val="040E0017"/>
    <w:lvl w:ilvl="0">
      <w:start w:val="1"/>
      <w:numFmt w:val="lowerLetter"/>
      <w:lvlText w:val="%1)"/>
      <w:lvlJc w:val="left"/>
      <w:pPr>
        <w:tabs>
          <w:tab w:val="num" w:pos="360"/>
        </w:tabs>
        <w:ind w:left="360" w:hanging="360"/>
      </w:pPr>
      <w:rPr>
        <w:rFonts w:hint="default"/>
      </w:rPr>
    </w:lvl>
  </w:abstractNum>
  <w:abstractNum w:abstractNumId="17" w15:restartNumberingAfterBreak="0">
    <w:nsid w:val="7AB3761F"/>
    <w:multiLevelType w:val="singleLevel"/>
    <w:tmpl w:val="9502D23C"/>
    <w:lvl w:ilvl="0">
      <w:start w:val="1"/>
      <w:numFmt w:val="decimal"/>
      <w:lvlText w:val="(%1)"/>
      <w:lvlJc w:val="left"/>
      <w:pPr>
        <w:tabs>
          <w:tab w:val="num" w:pos="375"/>
        </w:tabs>
        <w:ind w:left="375" w:hanging="375"/>
      </w:pPr>
      <w:rPr>
        <w:rFonts w:hint="default"/>
      </w:rPr>
    </w:lvl>
  </w:abstractNum>
  <w:num w:numId="1" w16cid:durableId="1628703823">
    <w:abstractNumId w:val="14"/>
  </w:num>
  <w:num w:numId="2" w16cid:durableId="1570262695">
    <w:abstractNumId w:val="12"/>
  </w:num>
  <w:num w:numId="3" w16cid:durableId="751660440">
    <w:abstractNumId w:val="11"/>
  </w:num>
  <w:num w:numId="4" w16cid:durableId="859929779">
    <w:abstractNumId w:val="4"/>
  </w:num>
  <w:num w:numId="5" w16cid:durableId="1085957437">
    <w:abstractNumId w:val="3"/>
  </w:num>
  <w:num w:numId="6" w16cid:durableId="359166383">
    <w:abstractNumId w:val="2"/>
  </w:num>
  <w:num w:numId="7" w16cid:durableId="376782124">
    <w:abstractNumId w:val="7"/>
  </w:num>
  <w:num w:numId="8" w16cid:durableId="142240530">
    <w:abstractNumId w:val="17"/>
  </w:num>
  <w:num w:numId="9" w16cid:durableId="1496453348">
    <w:abstractNumId w:val="16"/>
  </w:num>
  <w:num w:numId="10" w16cid:durableId="551891185">
    <w:abstractNumId w:val="5"/>
  </w:num>
  <w:num w:numId="11" w16cid:durableId="1183084375">
    <w:abstractNumId w:val="13"/>
  </w:num>
  <w:num w:numId="12" w16cid:durableId="793642464">
    <w:abstractNumId w:val="10"/>
  </w:num>
  <w:num w:numId="13" w16cid:durableId="556934708">
    <w:abstractNumId w:val="9"/>
  </w:num>
  <w:num w:numId="14" w16cid:durableId="1565992767">
    <w:abstractNumId w:val="1"/>
  </w:num>
  <w:num w:numId="15" w16cid:durableId="1435513433">
    <w:abstractNumId w:val="15"/>
  </w:num>
  <w:num w:numId="16" w16cid:durableId="1042167943">
    <w:abstractNumId w:val="6"/>
  </w:num>
  <w:num w:numId="17" w16cid:durableId="1630277818">
    <w:abstractNumId w:val="8"/>
  </w:num>
  <w:num w:numId="18" w16cid:durableId="134994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CA"/>
    <w:rsid w:val="0000211B"/>
    <w:rsid w:val="00004F95"/>
    <w:rsid w:val="000103B4"/>
    <w:rsid w:val="000210BD"/>
    <w:rsid w:val="000412E6"/>
    <w:rsid w:val="00064A79"/>
    <w:rsid w:val="00073012"/>
    <w:rsid w:val="000963DC"/>
    <w:rsid w:val="000C2204"/>
    <w:rsid w:val="0012681C"/>
    <w:rsid w:val="00135DA0"/>
    <w:rsid w:val="00145F90"/>
    <w:rsid w:val="001569C3"/>
    <w:rsid w:val="00160D8F"/>
    <w:rsid w:val="00165C85"/>
    <w:rsid w:val="00172920"/>
    <w:rsid w:val="001871BE"/>
    <w:rsid w:val="001C3CBC"/>
    <w:rsid w:val="00255C6A"/>
    <w:rsid w:val="00261CEE"/>
    <w:rsid w:val="002638BA"/>
    <w:rsid w:val="002940C1"/>
    <w:rsid w:val="002A5F74"/>
    <w:rsid w:val="0032173F"/>
    <w:rsid w:val="00351E62"/>
    <w:rsid w:val="00360976"/>
    <w:rsid w:val="00367117"/>
    <w:rsid w:val="003C5B57"/>
    <w:rsid w:val="003D2691"/>
    <w:rsid w:val="00401445"/>
    <w:rsid w:val="00444CE1"/>
    <w:rsid w:val="00454582"/>
    <w:rsid w:val="00472EFC"/>
    <w:rsid w:val="00480AAF"/>
    <w:rsid w:val="004860E2"/>
    <w:rsid w:val="004A431D"/>
    <w:rsid w:val="004C1392"/>
    <w:rsid w:val="004D573E"/>
    <w:rsid w:val="004E5EE8"/>
    <w:rsid w:val="00505C48"/>
    <w:rsid w:val="00513582"/>
    <w:rsid w:val="00531E95"/>
    <w:rsid w:val="005330EF"/>
    <w:rsid w:val="005621CA"/>
    <w:rsid w:val="0057094B"/>
    <w:rsid w:val="005A5F7E"/>
    <w:rsid w:val="005A6A6F"/>
    <w:rsid w:val="005A6EEA"/>
    <w:rsid w:val="005C2C44"/>
    <w:rsid w:val="005C3DC1"/>
    <w:rsid w:val="005C598B"/>
    <w:rsid w:val="005E5293"/>
    <w:rsid w:val="005F1322"/>
    <w:rsid w:val="005F780E"/>
    <w:rsid w:val="006439E0"/>
    <w:rsid w:val="006734D1"/>
    <w:rsid w:val="0068370D"/>
    <w:rsid w:val="0069672B"/>
    <w:rsid w:val="006A7F0F"/>
    <w:rsid w:val="006B2CD7"/>
    <w:rsid w:val="006B7B4E"/>
    <w:rsid w:val="006D34E2"/>
    <w:rsid w:val="006E59CA"/>
    <w:rsid w:val="00700D7F"/>
    <w:rsid w:val="007211E7"/>
    <w:rsid w:val="00745352"/>
    <w:rsid w:val="00753977"/>
    <w:rsid w:val="0076528D"/>
    <w:rsid w:val="007740F0"/>
    <w:rsid w:val="007B436D"/>
    <w:rsid w:val="007B6360"/>
    <w:rsid w:val="007E560A"/>
    <w:rsid w:val="007F480F"/>
    <w:rsid w:val="00804738"/>
    <w:rsid w:val="00853F1F"/>
    <w:rsid w:val="00854F31"/>
    <w:rsid w:val="00861978"/>
    <w:rsid w:val="00870D0D"/>
    <w:rsid w:val="00880992"/>
    <w:rsid w:val="008A0B45"/>
    <w:rsid w:val="008E79F5"/>
    <w:rsid w:val="008F2A20"/>
    <w:rsid w:val="00900214"/>
    <w:rsid w:val="009008B9"/>
    <w:rsid w:val="00925ADE"/>
    <w:rsid w:val="00926878"/>
    <w:rsid w:val="0094175B"/>
    <w:rsid w:val="0094570D"/>
    <w:rsid w:val="00952169"/>
    <w:rsid w:val="00996694"/>
    <w:rsid w:val="009A5CB1"/>
    <w:rsid w:val="009A7523"/>
    <w:rsid w:val="00A87F64"/>
    <w:rsid w:val="00A90390"/>
    <w:rsid w:val="00AA0036"/>
    <w:rsid w:val="00AA452F"/>
    <w:rsid w:val="00AE009E"/>
    <w:rsid w:val="00AE00E6"/>
    <w:rsid w:val="00AE0841"/>
    <w:rsid w:val="00AE3AD5"/>
    <w:rsid w:val="00B65F34"/>
    <w:rsid w:val="00B67797"/>
    <w:rsid w:val="00BB0C81"/>
    <w:rsid w:val="00C0235A"/>
    <w:rsid w:val="00C42671"/>
    <w:rsid w:val="00C63FD9"/>
    <w:rsid w:val="00C70120"/>
    <w:rsid w:val="00C82D0C"/>
    <w:rsid w:val="00C83A2B"/>
    <w:rsid w:val="00C843DD"/>
    <w:rsid w:val="00CA34EC"/>
    <w:rsid w:val="00CD6A27"/>
    <w:rsid w:val="00CE6835"/>
    <w:rsid w:val="00D065D7"/>
    <w:rsid w:val="00D06CD1"/>
    <w:rsid w:val="00D16B3A"/>
    <w:rsid w:val="00D16D26"/>
    <w:rsid w:val="00D31ADF"/>
    <w:rsid w:val="00D3253D"/>
    <w:rsid w:val="00D33EDC"/>
    <w:rsid w:val="00D42F0A"/>
    <w:rsid w:val="00D61DDC"/>
    <w:rsid w:val="00D6768F"/>
    <w:rsid w:val="00D701B5"/>
    <w:rsid w:val="00D81BD0"/>
    <w:rsid w:val="00D96D6D"/>
    <w:rsid w:val="00DB5743"/>
    <w:rsid w:val="00DC0FBD"/>
    <w:rsid w:val="00DC7DFB"/>
    <w:rsid w:val="00DD5906"/>
    <w:rsid w:val="00DE6B2D"/>
    <w:rsid w:val="00DF29CA"/>
    <w:rsid w:val="00E17B76"/>
    <w:rsid w:val="00E3783E"/>
    <w:rsid w:val="00E546D3"/>
    <w:rsid w:val="00E84262"/>
    <w:rsid w:val="00F11267"/>
    <w:rsid w:val="00F17C43"/>
    <w:rsid w:val="00F22FF6"/>
    <w:rsid w:val="00F26B04"/>
    <w:rsid w:val="00F353A9"/>
    <w:rsid w:val="00F725D1"/>
    <w:rsid w:val="00F822AF"/>
    <w:rsid w:val="00FE1B3A"/>
    <w:rsid w:val="00FE3939"/>
    <w:rsid w:val="00FF395C"/>
    <w:rsid w:val="00FF6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45E8E0"/>
  <w15:chartTrackingRefBased/>
  <w15:docId w15:val="{111CAEBB-573E-421E-8448-030DBD8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autoSpaceDE w:val="0"/>
      <w:autoSpaceDN w:val="0"/>
    </w:pPr>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Bortkcm">
    <w:name w:val="envelope address"/>
    <w:basedOn w:val="Norml"/>
    <w:pPr>
      <w:framePr w:w="7920" w:h="1980" w:hRule="exact" w:hSpace="141" w:wrap="auto" w:hAnchor="page" w:xAlign="center" w:yAlign="bottom"/>
      <w:ind w:left="2880"/>
    </w:pPr>
  </w:style>
  <w:style w:type="paragraph" w:styleId="Feladcmebortkon">
    <w:name w:val="envelope return"/>
    <w:basedOn w:val="Norml"/>
    <w:rPr>
      <w:sz w:val="20"/>
      <w:szCs w:val="20"/>
    </w:rPr>
  </w:style>
  <w:style w:type="paragraph" w:styleId="Cm">
    <w:name w:val="Title"/>
    <w:basedOn w:val="Norml"/>
    <w:qFormat/>
    <w:pPr>
      <w:jc w:val="center"/>
    </w:pPr>
    <w:rPr>
      <w:b/>
      <w:bCs/>
      <w:caps/>
      <w:spacing w:val="40"/>
      <w:u w:val="single"/>
    </w:rPr>
  </w:style>
  <w:style w:type="paragraph" w:styleId="Szvegtrzs">
    <w:name w:val="Body Text"/>
    <w:basedOn w:val="Norml"/>
    <w:pPr>
      <w:spacing w:after="120"/>
      <w:jc w:val="both"/>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paragraph" w:styleId="Szvegtrzs2">
    <w:name w:val="Body Text 2"/>
    <w:basedOn w:val="Norml"/>
    <w:pPr>
      <w:autoSpaceDE/>
      <w:autoSpaceDN/>
    </w:pPr>
    <w:rPr>
      <w:b/>
    </w:rPr>
  </w:style>
  <w:style w:type="paragraph" w:styleId="Szvegtrzs3">
    <w:name w:val="Body Text 3"/>
    <w:basedOn w:val="Norml"/>
    <w:pPr>
      <w:tabs>
        <w:tab w:val="center" w:pos="7371"/>
      </w:tabs>
      <w:autoSpaceDE/>
      <w:autoSpaceDN/>
      <w:jc w:val="both"/>
    </w:pPr>
  </w:style>
  <w:style w:type="paragraph" w:customStyle="1" w:styleId="BodyText2">
    <w:name w:val="Body Text 2"/>
    <w:basedOn w:val="Norml"/>
    <w:pPr>
      <w:widowControl w:val="0"/>
      <w:autoSpaceDE/>
      <w:autoSpaceDN/>
      <w:jc w:val="both"/>
    </w:pPr>
  </w:style>
  <w:style w:type="paragraph" w:styleId="Listaszerbekezds">
    <w:name w:val="List Paragraph"/>
    <w:basedOn w:val="Norml"/>
    <w:qFormat/>
    <w:rsid w:val="007F480F"/>
    <w:pPr>
      <w:ind w:left="708"/>
    </w:pPr>
  </w:style>
  <w:style w:type="paragraph" w:customStyle="1" w:styleId="Standard">
    <w:name w:val="Standard"/>
    <w:rsid w:val="00AE3AD5"/>
    <w:pPr>
      <w:suppressAutoHyphens/>
      <w:autoSpaceDN w:val="0"/>
      <w:textAlignment w:val="baseline"/>
    </w:pPr>
    <w:rPr>
      <w:kern w:val="3"/>
      <w:sz w:val="24"/>
      <w:szCs w:val="24"/>
      <w:lang w:eastAsia="zh-CN"/>
    </w:rPr>
  </w:style>
  <w:style w:type="paragraph" w:customStyle="1" w:styleId="Textbody">
    <w:name w:val="Text body"/>
    <w:basedOn w:val="Standard"/>
    <w:rsid w:val="00AE3AD5"/>
    <w:pPr>
      <w:jc w:val="both"/>
    </w:pPr>
  </w:style>
  <w:style w:type="character" w:customStyle="1" w:styleId="Internetlink">
    <w:name w:val="Internet link"/>
    <w:rsid w:val="00AE3AD5"/>
    <w:rPr>
      <w:color w:val="0000FF"/>
      <w:u w:val="single"/>
    </w:rPr>
  </w:style>
  <w:style w:type="character" w:styleId="Hiperhivatkozs">
    <w:name w:val="Hyperlink"/>
    <w:rsid w:val="00F22FF6"/>
    <w:rPr>
      <w:color w:val="0563C1"/>
      <w:u w:val="single"/>
    </w:rPr>
  </w:style>
  <w:style w:type="character" w:customStyle="1" w:styleId="llbChar">
    <w:name w:val="Élőláb Char"/>
    <w:link w:val="llb"/>
    <w:uiPriority w:val="99"/>
    <w:rsid w:val="0094175B"/>
    <w:rPr>
      <w:sz w:val="24"/>
      <w:szCs w:val="24"/>
    </w:rPr>
  </w:style>
  <w:style w:type="paragraph" w:styleId="Buborkszveg">
    <w:name w:val="Balloon Text"/>
    <w:basedOn w:val="Norml"/>
    <w:link w:val="BuborkszvegChar"/>
    <w:rsid w:val="00861978"/>
    <w:rPr>
      <w:rFonts w:ascii="Segoe UI" w:hAnsi="Segoe UI" w:cs="Segoe UI"/>
      <w:sz w:val="18"/>
      <w:szCs w:val="18"/>
    </w:rPr>
  </w:style>
  <w:style w:type="character" w:customStyle="1" w:styleId="BuborkszvegChar">
    <w:name w:val="Buborékszöveg Char"/>
    <w:link w:val="Buborkszveg"/>
    <w:rsid w:val="0086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szolnok.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1881</Words>
  <Characters>13683</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TÁJÉKOZTATÓ</vt:lpstr>
    </vt:vector>
  </TitlesOfParts>
  <Company> </Company>
  <LinksUpToDate>false</LinksUpToDate>
  <CharactersWithSpaces>15533</CharactersWithSpaces>
  <SharedDoc>false</SharedDoc>
  <HLinks>
    <vt:vector size="6" baseType="variant">
      <vt:variant>
        <vt:i4>2621472</vt:i4>
      </vt:variant>
      <vt:variant>
        <vt:i4>0</vt:i4>
      </vt:variant>
      <vt:variant>
        <vt:i4>0</vt:i4>
      </vt:variant>
      <vt:variant>
        <vt:i4>5</vt:i4>
      </vt:variant>
      <vt:variant>
        <vt:lpwstr>http://www.info.szolnok.hu/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subject/>
  <dc:creator>Pethő Andrea</dc:creator>
  <cp:keywords/>
  <dc:description/>
  <cp:lastModifiedBy>Romhányi Beáta</cp:lastModifiedBy>
  <cp:revision>3</cp:revision>
  <cp:lastPrinted>2021-01-11T12:04:00Z</cp:lastPrinted>
  <dcterms:created xsi:type="dcterms:W3CDTF">2023-05-02T07:41:00Z</dcterms:created>
  <dcterms:modified xsi:type="dcterms:W3CDTF">2023-05-02T07:42:00Z</dcterms:modified>
</cp:coreProperties>
</file>